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7A3B1B">
          <w:footerReference w:type="even" r:id="rId11"/>
          <w:footerReference w:type="default" r:id="rId12"/>
          <w:pgSz w:w="12240" w:h="15840"/>
          <w:pgMar w:top="1440" w:right="1125" w:bottom="720" w:left="1800" w:header="720" w:footer="720" w:gutter="0"/>
          <w:cols w:space="720"/>
          <w:docGrid w:linePitch="360"/>
        </w:sectPr>
      </w:pPr>
    </w:p>
    <w:p w14:paraId="50AA0FBB" w14:textId="77777777" w:rsidR="00596949" w:rsidRPr="00A111DF" w:rsidRDefault="00596949" w:rsidP="00596949">
      <w:pPr>
        <w:tabs>
          <w:tab w:val="left" w:pos="1037"/>
        </w:tabs>
        <w:jc w:val="center"/>
        <w:rPr>
          <w:rFonts w:ascii="Book Antiqua" w:hAnsi="Book Antiqua" w:cs="Arial"/>
          <w:b/>
        </w:rPr>
      </w:pPr>
      <w:r w:rsidRPr="00A111DF">
        <w:rPr>
          <w:rFonts w:ascii="Book Antiqua" w:hAnsi="Book Antiqua" w:cs="Arial"/>
          <w:b/>
        </w:rPr>
        <w:lastRenderedPageBreak/>
        <w:t>INVITATION FOR BIDS (IFB)</w:t>
      </w:r>
    </w:p>
    <w:p w14:paraId="272A67E7" w14:textId="77777777" w:rsidR="00596949" w:rsidRPr="00284FAB" w:rsidRDefault="00596949" w:rsidP="00596949">
      <w:pPr>
        <w:tabs>
          <w:tab w:val="left" w:pos="1037"/>
        </w:tabs>
        <w:jc w:val="center"/>
        <w:rPr>
          <w:rFonts w:ascii="Book Antiqua" w:hAnsi="Book Antiqua" w:cs="Arial"/>
          <w:b/>
          <w:sz w:val="22"/>
          <w:szCs w:val="22"/>
        </w:rPr>
      </w:pPr>
    </w:p>
    <w:p w14:paraId="20E0E322"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E765D80" w14:textId="77777777" w:rsidR="00596949" w:rsidRPr="00284FAB" w:rsidRDefault="00596949" w:rsidP="00596949">
      <w:pPr>
        <w:tabs>
          <w:tab w:val="left" w:pos="1037"/>
        </w:tabs>
        <w:jc w:val="center"/>
        <w:rPr>
          <w:rFonts w:ascii="Book Antiqua" w:hAnsi="Book Antiqua" w:cs="Arial"/>
          <w:b/>
          <w:sz w:val="22"/>
          <w:szCs w:val="22"/>
        </w:rPr>
      </w:pPr>
    </w:p>
    <w:p w14:paraId="47C53A74" w14:textId="2DA46028" w:rsidR="00625F85" w:rsidRDefault="007C1F28" w:rsidP="00AA444B">
      <w:pPr>
        <w:jc w:val="both"/>
        <w:rPr>
          <w:rFonts w:ascii="Book Antiqua" w:hAnsi="Book Antiqua"/>
          <w:b/>
          <w:bCs/>
          <w:sz w:val="22"/>
          <w:szCs w:val="22"/>
          <w:lang w:val="en-IN"/>
        </w:rPr>
      </w:pPr>
      <w:bookmarkStart w:id="0" w:name="_Hlk94778281"/>
      <w:r w:rsidRPr="007C1F28">
        <w:rPr>
          <w:rFonts w:ascii="Book Antiqua" w:hAnsi="Book Antiqua"/>
          <w:b/>
          <w:bCs/>
          <w:sz w:val="22"/>
          <w:szCs w:val="22"/>
          <w:lang w:val="en-IN"/>
        </w:rPr>
        <w:t>Transmission Line Package TL01 for i) Diversion of existing POWERGRID lines infringing proposed Rewa -Sidhi-</w:t>
      </w:r>
      <w:proofErr w:type="spellStart"/>
      <w:r w:rsidRPr="007C1F28">
        <w:rPr>
          <w:rFonts w:ascii="Book Antiqua" w:hAnsi="Book Antiqua"/>
          <w:b/>
          <w:bCs/>
          <w:sz w:val="22"/>
          <w:szCs w:val="22"/>
          <w:lang w:val="en-IN"/>
        </w:rPr>
        <w:t>Singrauli</w:t>
      </w:r>
      <w:proofErr w:type="spellEnd"/>
      <w:r w:rsidRPr="007C1F28">
        <w:rPr>
          <w:rFonts w:ascii="Book Antiqua" w:hAnsi="Book Antiqua"/>
          <w:b/>
          <w:bCs/>
          <w:sz w:val="22"/>
          <w:szCs w:val="22"/>
          <w:lang w:val="en-IN"/>
        </w:rPr>
        <w:t xml:space="preserve"> New Broad Gauge Railway Track Project of West Central Railway (WCR) under consultancy services to WCR Jabalpur, and ii) Diversion of existing POWERGRID lines infringing proposed Railway track between </w:t>
      </w:r>
      <w:proofErr w:type="spellStart"/>
      <w:r w:rsidRPr="007C1F28">
        <w:rPr>
          <w:rFonts w:ascii="Book Antiqua" w:hAnsi="Book Antiqua"/>
          <w:b/>
          <w:bCs/>
          <w:sz w:val="22"/>
          <w:szCs w:val="22"/>
          <w:lang w:val="en-IN"/>
        </w:rPr>
        <w:t>Sahjanwa</w:t>
      </w:r>
      <w:proofErr w:type="spellEnd"/>
      <w:r w:rsidRPr="007C1F28">
        <w:rPr>
          <w:rFonts w:ascii="Book Antiqua" w:hAnsi="Book Antiqua"/>
          <w:b/>
          <w:bCs/>
          <w:sz w:val="22"/>
          <w:szCs w:val="22"/>
          <w:lang w:val="en-IN"/>
        </w:rPr>
        <w:t xml:space="preserve"> to </w:t>
      </w:r>
      <w:proofErr w:type="spellStart"/>
      <w:r w:rsidRPr="007C1F28">
        <w:rPr>
          <w:rFonts w:ascii="Book Antiqua" w:hAnsi="Book Antiqua"/>
          <w:b/>
          <w:bCs/>
          <w:sz w:val="22"/>
          <w:szCs w:val="22"/>
          <w:lang w:val="en-IN"/>
        </w:rPr>
        <w:t>Dohrighat</w:t>
      </w:r>
      <w:proofErr w:type="spellEnd"/>
      <w:r w:rsidRPr="007C1F28">
        <w:rPr>
          <w:rFonts w:ascii="Book Antiqua" w:hAnsi="Book Antiqua"/>
          <w:b/>
          <w:bCs/>
          <w:sz w:val="22"/>
          <w:szCs w:val="22"/>
          <w:lang w:val="en-IN"/>
        </w:rPr>
        <w:t xml:space="preserve"> by NER Construction, Gorakhpur under consultancy services to NER Construction, Gorakhpur</w:t>
      </w:r>
      <w:r>
        <w:rPr>
          <w:rFonts w:ascii="Book Antiqua" w:hAnsi="Book Antiqua"/>
          <w:b/>
          <w:bCs/>
          <w:sz w:val="22"/>
          <w:szCs w:val="22"/>
          <w:lang w:val="en-IN"/>
        </w:rPr>
        <w:t>.</w:t>
      </w:r>
    </w:p>
    <w:p w14:paraId="04BB8418" w14:textId="77777777" w:rsidR="007C1F28" w:rsidRDefault="007C1F28" w:rsidP="00AA444B">
      <w:pPr>
        <w:jc w:val="both"/>
        <w:rPr>
          <w:rFonts w:ascii="Book Antiqua" w:hAnsi="Book Antiqua" w:cs="Arial"/>
          <w:b/>
          <w:sz w:val="22"/>
          <w:szCs w:val="22"/>
        </w:rPr>
      </w:pPr>
    </w:p>
    <w:p w14:paraId="4F8A93EA" w14:textId="77777777" w:rsidR="00AA444B" w:rsidRPr="00AA444B" w:rsidRDefault="00AA444B" w:rsidP="00AA444B">
      <w:pPr>
        <w:jc w:val="both"/>
        <w:rPr>
          <w:rFonts w:ascii="Book Antiqua" w:hAnsi="Book Antiqua" w:cs="Arial"/>
          <w:b/>
          <w:sz w:val="22"/>
          <w:szCs w:val="22"/>
        </w:rPr>
      </w:pPr>
    </w:p>
    <w:bookmarkEnd w:id="0"/>
    <w:p w14:paraId="372A9192" w14:textId="77777777" w:rsidR="00625F85" w:rsidRPr="00787245" w:rsidRDefault="00625F85" w:rsidP="00625F85">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771F506C" w14:textId="77777777" w:rsidR="00625F85" w:rsidRPr="00787245" w:rsidRDefault="00625F85" w:rsidP="00625F85">
      <w:pPr>
        <w:jc w:val="center"/>
        <w:rPr>
          <w:rFonts w:ascii="Book Antiqua" w:hAnsi="Book Antiqua" w:cs="Arial"/>
          <w:b/>
          <w:sz w:val="22"/>
          <w:szCs w:val="22"/>
          <w:lang w:val="en-GB"/>
        </w:rPr>
      </w:pPr>
    </w:p>
    <w:p w14:paraId="075D3CE5" w14:textId="77777777" w:rsidR="00625F85" w:rsidRPr="00787245" w:rsidRDefault="00625F85" w:rsidP="00625F85">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1EF5C1D5" w14:textId="77777777" w:rsidR="00625F85" w:rsidRPr="00787245" w:rsidRDefault="00625F85" w:rsidP="00625F85">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38"/>
        <w:gridCol w:w="275"/>
        <w:gridCol w:w="5333"/>
        <w:gridCol w:w="369"/>
      </w:tblGrid>
      <w:tr w:rsidR="00625F85" w:rsidRPr="00767D11" w14:paraId="2071E43F" w14:textId="77777777" w:rsidTr="00F20DED">
        <w:trPr>
          <w:trHeight w:hRule="exact" w:val="340"/>
        </w:trPr>
        <w:tc>
          <w:tcPr>
            <w:tcW w:w="3526" w:type="dxa"/>
          </w:tcPr>
          <w:p w14:paraId="5519DB66" w14:textId="77777777" w:rsidR="00625F85" w:rsidRPr="00767D11" w:rsidRDefault="00625F85" w:rsidP="00F20DED">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tcPr>
          <w:p w14:paraId="5C02BBC8" w14:textId="77777777" w:rsidR="00625F85" w:rsidRPr="00767D11" w:rsidRDefault="00625F85" w:rsidP="00F20DE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6FEADECA" w14:textId="77777777" w:rsidR="00625F85" w:rsidRPr="00767D11" w:rsidRDefault="00625F85" w:rsidP="00F20DED">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625F85" w:rsidRPr="00767D11" w14:paraId="3A98DC33" w14:textId="77777777" w:rsidTr="00F20DED">
        <w:trPr>
          <w:trHeight w:hRule="exact" w:val="340"/>
        </w:trPr>
        <w:tc>
          <w:tcPr>
            <w:tcW w:w="3526" w:type="dxa"/>
          </w:tcPr>
          <w:p w14:paraId="4C4DF7EA" w14:textId="77777777" w:rsidR="00625F85" w:rsidRPr="00767D11" w:rsidRDefault="00625F85" w:rsidP="00F20DED">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tcPr>
          <w:p w14:paraId="662C9A3B" w14:textId="77777777" w:rsidR="00625F85" w:rsidRPr="00767D11" w:rsidRDefault="00625F85" w:rsidP="00F20DE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5825BB8C" w14:textId="77777777" w:rsidR="00625F85" w:rsidRPr="00767D11" w:rsidRDefault="00625F85" w:rsidP="00F20DED">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625F85" w:rsidRPr="00976423" w14:paraId="7D1C3291" w14:textId="77777777" w:rsidTr="00F20DED">
        <w:trPr>
          <w:trHeight w:hRule="exact" w:val="340"/>
        </w:trPr>
        <w:tc>
          <w:tcPr>
            <w:tcW w:w="3526" w:type="dxa"/>
          </w:tcPr>
          <w:p w14:paraId="1544716A"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tcPr>
          <w:p w14:paraId="7DBF9DA9"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B105867" w14:textId="77777777" w:rsidR="00625F85" w:rsidRPr="00976423" w:rsidRDefault="00625F85" w:rsidP="00F20DE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625F85" w:rsidRPr="00976423" w14:paraId="654F1330" w14:textId="77777777" w:rsidTr="00F20DED">
        <w:trPr>
          <w:trHeight w:hRule="exact" w:val="340"/>
        </w:trPr>
        <w:tc>
          <w:tcPr>
            <w:tcW w:w="3526" w:type="dxa"/>
          </w:tcPr>
          <w:p w14:paraId="3DCCEBFF" w14:textId="77777777" w:rsidR="00625F85" w:rsidRPr="00976423" w:rsidRDefault="00625F85" w:rsidP="00F20DED">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tcPr>
          <w:p w14:paraId="79867145"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5B469E4" w14:textId="77777777" w:rsidR="00625F85" w:rsidRPr="00976423" w:rsidRDefault="00625F85" w:rsidP="00F20DE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625F85" w:rsidRPr="00584FDB" w14:paraId="7E1CBD9A" w14:textId="77777777" w:rsidTr="00F20DED">
        <w:trPr>
          <w:trHeight w:hRule="exact" w:val="340"/>
        </w:trPr>
        <w:tc>
          <w:tcPr>
            <w:tcW w:w="3526" w:type="dxa"/>
          </w:tcPr>
          <w:p w14:paraId="259FFD98"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tcPr>
          <w:p w14:paraId="05D06BF1"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27C9A71D" w14:textId="0D312BD4" w:rsidR="00625F85" w:rsidRPr="00584FDB" w:rsidRDefault="007C1F28" w:rsidP="00F20DED">
            <w:pPr>
              <w:tabs>
                <w:tab w:val="left" w:pos="1037"/>
              </w:tabs>
              <w:jc w:val="both"/>
              <w:rPr>
                <w:rFonts w:ascii="Book Antiqua" w:hAnsi="Book Antiqua" w:cs="Arial"/>
                <w:b/>
                <w:color w:val="FF0000"/>
                <w:sz w:val="22"/>
                <w:szCs w:val="22"/>
                <w:highlight w:val="yellow"/>
              </w:rPr>
            </w:pPr>
            <w:r w:rsidRPr="00BF7A08">
              <w:rPr>
                <w:rFonts w:ascii="Book Antiqua" w:hAnsi="Book Antiqua" w:cs="Arial"/>
                <w:b/>
                <w:color w:val="0000FF"/>
                <w:sz w:val="22"/>
                <w:szCs w:val="22"/>
              </w:rPr>
              <w:t>1</w:t>
            </w:r>
            <w:r w:rsidR="00BF7A08" w:rsidRPr="00BF7A08">
              <w:rPr>
                <w:rFonts w:ascii="Book Antiqua" w:hAnsi="Book Antiqua" w:cs="Arial"/>
                <w:b/>
                <w:color w:val="0000FF"/>
                <w:sz w:val="22"/>
                <w:szCs w:val="22"/>
              </w:rPr>
              <w:t>3</w:t>
            </w:r>
            <w:r w:rsidR="00C47817" w:rsidRPr="00BF7A08">
              <w:rPr>
                <w:rFonts w:ascii="Book Antiqua" w:hAnsi="Book Antiqua" w:cs="Arial"/>
                <w:b/>
                <w:color w:val="0000FF"/>
                <w:sz w:val="22"/>
                <w:szCs w:val="22"/>
              </w:rPr>
              <w:t>/0</w:t>
            </w:r>
            <w:r w:rsidRPr="00BF7A08">
              <w:rPr>
                <w:rFonts w:ascii="Book Antiqua" w:hAnsi="Book Antiqua" w:cs="Arial"/>
                <w:b/>
                <w:color w:val="0000FF"/>
                <w:sz w:val="22"/>
                <w:szCs w:val="22"/>
              </w:rPr>
              <w:t>3</w:t>
            </w:r>
            <w:r w:rsidR="00C47817" w:rsidRPr="00BF7A08">
              <w:rPr>
                <w:rFonts w:ascii="Book Antiqua" w:hAnsi="Book Antiqua" w:cs="Arial"/>
                <w:b/>
                <w:color w:val="0000FF"/>
                <w:sz w:val="22"/>
                <w:szCs w:val="22"/>
              </w:rPr>
              <w:t>/</w:t>
            </w:r>
            <w:r w:rsidR="00625F85" w:rsidRPr="00BF7A08">
              <w:rPr>
                <w:rFonts w:ascii="Book Antiqua" w:hAnsi="Book Antiqua" w:cs="Arial"/>
                <w:b/>
                <w:color w:val="0000FF"/>
                <w:sz w:val="22"/>
                <w:szCs w:val="22"/>
              </w:rPr>
              <w:t>202</w:t>
            </w:r>
            <w:r w:rsidRPr="00BF7A08">
              <w:rPr>
                <w:rFonts w:ascii="Book Antiqua" w:hAnsi="Book Antiqua" w:cs="Arial"/>
                <w:b/>
                <w:color w:val="0000FF"/>
                <w:sz w:val="22"/>
                <w:szCs w:val="22"/>
              </w:rPr>
              <w:t>6</w:t>
            </w:r>
          </w:p>
        </w:tc>
      </w:tr>
      <w:tr w:rsidR="00625F85" w:rsidRPr="00584FDB" w14:paraId="711EC966" w14:textId="77777777" w:rsidTr="00F20DED">
        <w:trPr>
          <w:trHeight w:hRule="exact" w:val="340"/>
        </w:trPr>
        <w:tc>
          <w:tcPr>
            <w:tcW w:w="3526" w:type="dxa"/>
          </w:tcPr>
          <w:p w14:paraId="2FA2B462"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tcPr>
          <w:p w14:paraId="0FEEDBC3"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74B2D7C" w14:textId="1CCD9AAF" w:rsidR="004E294C" w:rsidRPr="004E294C" w:rsidRDefault="0071529B" w:rsidP="004E294C">
            <w:pPr>
              <w:jc w:val="both"/>
              <w:rPr>
                <w:rFonts w:ascii="Book Antiqua" w:hAnsi="Book Antiqua" w:cs="Arial"/>
                <w:b/>
                <w:color w:val="0000FF"/>
                <w:sz w:val="22"/>
                <w:szCs w:val="22"/>
              </w:rPr>
            </w:pPr>
            <w:r w:rsidRPr="0071529B">
              <w:rPr>
                <w:rFonts w:ascii="Book Antiqua" w:hAnsi="Book Antiqua" w:cs="Arial"/>
                <w:b/>
                <w:color w:val="0000FF"/>
                <w:sz w:val="22"/>
                <w:szCs w:val="22"/>
              </w:rPr>
              <w:t>CC/NT/W-TW/DOM/A01/26/03642</w:t>
            </w:r>
          </w:p>
          <w:p w14:paraId="5971783E" w14:textId="448D1F51" w:rsidR="00625F85" w:rsidRPr="004E294C" w:rsidRDefault="00625F85" w:rsidP="00F20DED">
            <w:pPr>
              <w:tabs>
                <w:tab w:val="left" w:pos="1037"/>
              </w:tabs>
              <w:jc w:val="both"/>
              <w:rPr>
                <w:rFonts w:ascii="Book Antiqua" w:hAnsi="Book Antiqua" w:cs="Arial"/>
                <w:b/>
                <w:color w:val="0000FF"/>
                <w:sz w:val="22"/>
                <w:szCs w:val="22"/>
              </w:rPr>
            </w:pPr>
          </w:p>
        </w:tc>
      </w:tr>
      <w:tr w:rsidR="00625F85" w:rsidRPr="00976423" w14:paraId="4BA7E3D4" w14:textId="77777777" w:rsidTr="00F20DED">
        <w:trPr>
          <w:trHeight w:hRule="exact" w:val="673"/>
        </w:trPr>
        <w:tc>
          <w:tcPr>
            <w:tcW w:w="3526" w:type="dxa"/>
          </w:tcPr>
          <w:p w14:paraId="452136F4"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tcPr>
          <w:p w14:paraId="264613DF"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697514B2" w14:textId="77777777" w:rsidR="00625F85" w:rsidRPr="00976423" w:rsidRDefault="00625F85" w:rsidP="00F20DED">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625F85" w:rsidRPr="00976423" w14:paraId="4FC6FABD" w14:textId="77777777" w:rsidTr="00F20DED">
        <w:trPr>
          <w:gridAfter w:val="1"/>
          <w:wAfter w:w="421" w:type="dxa"/>
          <w:trHeight w:hRule="exact" w:val="427"/>
        </w:trPr>
        <w:tc>
          <w:tcPr>
            <w:tcW w:w="3527" w:type="dxa"/>
          </w:tcPr>
          <w:p w14:paraId="02DC1CD4" w14:textId="77777777" w:rsidR="00625F85" w:rsidRPr="00976423" w:rsidRDefault="00625F85" w:rsidP="00F20DED">
            <w:pPr>
              <w:tabs>
                <w:tab w:val="left" w:pos="1037"/>
              </w:tabs>
              <w:rPr>
                <w:rFonts w:ascii="Book Antiqua" w:hAnsi="Book Antiqua" w:cs="Arial"/>
                <w:b/>
                <w:sz w:val="22"/>
                <w:szCs w:val="22"/>
              </w:rPr>
            </w:pPr>
            <w:proofErr w:type="spellStart"/>
            <w:r>
              <w:rPr>
                <w:rFonts w:ascii="Book Antiqua" w:hAnsi="Book Antiqua" w:cs="Arial"/>
                <w:b/>
                <w:sz w:val="22"/>
                <w:szCs w:val="22"/>
              </w:rPr>
              <w:t>RfX</w:t>
            </w:r>
            <w:proofErr w:type="spellEnd"/>
            <w:r>
              <w:rPr>
                <w:rFonts w:ascii="Book Antiqua" w:hAnsi="Book Antiqua" w:cs="Arial"/>
                <w:b/>
                <w:sz w:val="22"/>
                <w:szCs w:val="22"/>
              </w:rPr>
              <w:t xml:space="preserve"> No.</w:t>
            </w:r>
          </w:p>
        </w:tc>
        <w:tc>
          <w:tcPr>
            <w:tcW w:w="274" w:type="dxa"/>
          </w:tcPr>
          <w:p w14:paraId="514A9834" w14:textId="77777777" w:rsidR="00625F85" w:rsidRPr="00976423" w:rsidRDefault="00625F85" w:rsidP="00F20DED">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tcPr>
          <w:p w14:paraId="35BDDCA8" w14:textId="6E65C7EF" w:rsidR="00625F85" w:rsidRPr="00D87FB8" w:rsidRDefault="0071529B" w:rsidP="00096D86">
            <w:pPr>
              <w:tabs>
                <w:tab w:val="left" w:pos="1037"/>
              </w:tabs>
              <w:jc w:val="both"/>
              <w:rPr>
                <w:rFonts w:ascii="Book Antiqua" w:hAnsi="Book Antiqua" w:cs="Arial"/>
                <w:b/>
                <w:color w:val="FF0000"/>
                <w:sz w:val="22"/>
                <w:szCs w:val="22"/>
              </w:rPr>
            </w:pPr>
            <w:r w:rsidRPr="00B43411">
              <w:rPr>
                <w:rFonts w:ascii="Book Antiqua" w:hAnsi="Book Antiqua" w:cs="Arial"/>
                <w:b/>
                <w:color w:val="0000FF"/>
                <w:sz w:val="22"/>
                <w:szCs w:val="22"/>
                <w:lang w:val="en-IN"/>
              </w:rPr>
              <w:t>500200</w:t>
            </w:r>
            <w:r w:rsidR="00B43411" w:rsidRPr="00B43411">
              <w:rPr>
                <w:rFonts w:ascii="Book Antiqua" w:hAnsi="Book Antiqua" w:cs="Arial"/>
                <w:b/>
                <w:color w:val="0000FF"/>
                <w:sz w:val="22"/>
                <w:szCs w:val="22"/>
                <w:lang w:val="en-IN"/>
              </w:rPr>
              <w:t>5186</w:t>
            </w:r>
            <w:r w:rsidR="00096D86" w:rsidRPr="00096D86">
              <w:rPr>
                <w:rFonts w:ascii="Book Antiqua" w:hAnsi="Book Antiqua" w:cs="Arial"/>
                <w:b/>
                <w:color w:val="0000FF"/>
                <w:sz w:val="22"/>
                <w:szCs w:val="22"/>
                <w:highlight w:val="yellow"/>
                <w:lang w:val="en-IN"/>
              </w:rPr>
              <w:br/>
            </w:r>
          </w:p>
        </w:tc>
      </w:tr>
    </w:tbl>
    <w:p w14:paraId="1F8DF91B" w14:textId="77777777" w:rsidR="00625F85" w:rsidRPr="00976423" w:rsidRDefault="00625F85" w:rsidP="00625F85">
      <w:pPr>
        <w:pBdr>
          <w:bottom w:val="single" w:sz="12" w:space="1" w:color="auto"/>
        </w:pBdr>
        <w:tabs>
          <w:tab w:val="left" w:pos="1037"/>
        </w:tabs>
        <w:jc w:val="both"/>
        <w:rPr>
          <w:rFonts w:ascii="Book Antiqua" w:hAnsi="Book Antiqua" w:cs="Arial"/>
          <w:sz w:val="2"/>
          <w:szCs w:val="2"/>
        </w:rPr>
      </w:pPr>
    </w:p>
    <w:p w14:paraId="249A4F7C" w14:textId="77777777" w:rsidR="00625F85" w:rsidRPr="00976423" w:rsidRDefault="00625F85" w:rsidP="00625F85">
      <w:pPr>
        <w:tabs>
          <w:tab w:val="left" w:pos="1037"/>
        </w:tabs>
        <w:jc w:val="both"/>
        <w:rPr>
          <w:rFonts w:ascii="Book Antiqua" w:hAnsi="Book Antiqua" w:cs="Arial"/>
          <w:sz w:val="22"/>
          <w:szCs w:val="22"/>
        </w:rPr>
      </w:pPr>
    </w:p>
    <w:p w14:paraId="2C2EF163" w14:textId="5359B876" w:rsidR="00596949" w:rsidRPr="00284FAB" w:rsidRDefault="00596949" w:rsidP="004B6FE1">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71529B" w:rsidRPr="00BF7A08">
        <w:rPr>
          <w:rFonts w:ascii="Book Antiqua" w:hAnsi="Book Antiqua" w:cs="Arial"/>
          <w:b/>
          <w:bCs/>
          <w:color w:val="3333FF"/>
          <w:sz w:val="22"/>
          <w:szCs w:val="22"/>
        </w:rPr>
        <w:t>1</w:t>
      </w:r>
      <w:r w:rsidR="00BF7A08" w:rsidRPr="00BF7A08">
        <w:rPr>
          <w:rFonts w:ascii="Book Antiqua" w:hAnsi="Book Antiqua" w:cs="Arial"/>
          <w:b/>
          <w:bCs/>
          <w:color w:val="3333FF"/>
          <w:sz w:val="22"/>
          <w:szCs w:val="22"/>
        </w:rPr>
        <w:t>3</w:t>
      </w:r>
      <w:r w:rsidR="005A7658" w:rsidRPr="00BF7A08">
        <w:rPr>
          <w:rFonts w:ascii="Book Antiqua" w:hAnsi="Book Antiqua" w:cs="Arial"/>
          <w:b/>
          <w:bCs/>
          <w:color w:val="3333FF"/>
          <w:sz w:val="22"/>
          <w:szCs w:val="22"/>
        </w:rPr>
        <w:t>/0</w:t>
      </w:r>
      <w:r w:rsidR="0071529B" w:rsidRPr="00BF7A08">
        <w:rPr>
          <w:rFonts w:ascii="Book Antiqua" w:hAnsi="Book Antiqua" w:cs="Arial"/>
          <w:b/>
          <w:bCs/>
          <w:color w:val="3333FF"/>
          <w:sz w:val="22"/>
          <w:szCs w:val="22"/>
        </w:rPr>
        <w:t>3</w:t>
      </w:r>
      <w:r w:rsidR="005A7658" w:rsidRPr="00BF7A08">
        <w:rPr>
          <w:rFonts w:ascii="Book Antiqua" w:hAnsi="Book Antiqua" w:cs="Arial"/>
          <w:b/>
          <w:bCs/>
          <w:color w:val="3333FF"/>
          <w:sz w:val="22"/>
          <w:szCs w:val="22"/>
        </w:rPr>
        <w:t>/</w:t>
      </w:r>
      <w:r w:rsidR="00625F85" w:rsidRPr="00BF7A08">
        <w:rPr>
          <w:rFonts w:ascii="Book Antiqua" w:hAnsi="Book Antiqua" w:cs="Arial"/>
          <w:b/>
          <w:bCs/>
          <w:color w:val="3333FF"/>
          <w:sz w:val="22"/>
          <w:szCs w:val="22"/>
        </w:rPr>
        <w:t>202</w:t>
      </w:r>
      <w:r w:rsidR="0071529B" w:rsidRPr="00BF7A08">
        <w:rPr>
          <w:rFonts w:ascii="Book Antiqua" w:hAnsi="Book Antiqua" w:cs="Arial"/>
          <w:b/>
          <w:bCs/>
          <w:color w:val="3333FF"/>
          <w:sz w:val="22"/>
          <w:szCs w:val="22"/>
        </w:rPr>
        <w:t>6</w:t>
      </w:r>
      <w:r>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3"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 shall also be published only on the above website/portals.</w:t>
      </w:r>
    </w:p>
    <w:p w14:paraId="1FEF3131" w14:textId="77777777" w:rsidR="00596949" w:rsidRPr="00284FAB" w:rsidRDefault="00596949" w:rsidP="00596949">
      <w:pPr>
        <w:jc w:val="both"/>
        <w:rPr>
          <w:rFonts w:ascii="Book Antiqua" w:hAnsi="Book Antiqua" w:cs="Arial"/>
          <w:sz w:val="22"/>
          <w:szCs w:val="22"/>
        </w:rPr>
      </w:pPr>
    </w:p>
    <w:p w14:paraId="02F2D2E3" w14:textId="028A7BBD" w:rsidR="002A69DF" w:rsidRDefault="00596949" w:rsidP="00413D94">
      <w:pPr>
        <w:tabs>
          <w:tab w:val="left" w:pos="1037"/>
        </w:tabs>
        <w:ind w:left="1080" w:hanging="1080"/>
        <w:jc w:val="both"/>
        <w:rPr>
          <w:rFonts w:ascii="Book Antiqua" w:hAnsi="Book Antiqua" w:cs="Arial"/>
          <w:sz w:val="22"/>
          <w:szCs w:val="22"/>
          <w:lang w:bidi="hi-IN"/>
        </w:rPr>
      </w:pPr>
      <w:r w:rsidRPr="00284FAB">
        <w:rPr>
          <w:rFonts w:ascii="Book Antiqua" w:hAnsi="Book Antiqua" w:cs="Arial"/>
          <w:sz w:val="22"/>
          <w:szCs w:val="22"/>
        </w:rPr>
        <w:t>2.0</w:t>
      </w:r>
      <w:r w:rsidRPr="00284FAB">
        <w:rPr>
          <w:rFonts w:ascii="Book Antiqua" w:hAnsi="Book Antiqua" w:cs="Arial"/>
          <w:sz w:val="22"/>
          <w:szCs w:val="22"/>
        </w:rPr>
        <w:tab/>
      </w:r>
      <w:r w:rsidR="00413D94">
        <w:rPr>
          <w:rFonts w:ascii="Book Antiqua" w:hAnsi="Book Antiqua"/>
        </w:rPr>
        <w:tab/>
      </w:r>
      <w:r w:rsidR="00CC7CB0">
        <w:rPr>
          <w:rFonts w:ascii="Book Antiqua" w:hAnsi="Book Antiqua" w:cs="Arial"/>
          <w:bCs/>
          <w:sz w:val="22"/>
          <w:szCs w:val="22"/>
        </w:rPr>
        <w:t xml:space="preserve">Western Central Railways, </w:t>
      </w:r>
      <w:r w:rsidR="00B333CF">
        <w:rPr>
          <w:rFonts w:ascii="Book Antiqua" w:hAnsi="Book Antiqua" w:cs="Arial"/>
          <w:bCs/>
          <w:sz w:val="22"/>
          <w:szCs w:val="22"/>
        </w:rPr>
        <w:t>(</w:t>
      </w:r>
      <w:r w:rsidR="00CC7CB0">
        <w:rPr>
          <w:rFonts w:ascii="Book Antiqua" w:hAnsi="Book Antiqua" w:cs="Arial"/>
          <w:bCs/>
          <w:sz w:val="22"/>
          <w:szCs w:val="22"/>
        </w:rPr>
        <w:t>WCR</w:t>
      </w:r>
      <w:r w:rsidR="00B333CF">
        <w:rPr>
          <w:rFonts w:ascii="Book Antiqua" w:hAnsi="Book Antiqua" w:cs="Arial"/>
          <w:bCs/>
          <w:sz w:val="22"/>
          <w:szCs w:val="22"/>
        </w:rPr>
        <w:t>)</w:t>
      </w:r>
      <w:r w:rsidR="00CC7CB0">
        <w:rPr>
          <w:rFonts w:ascii="Book Antiqua" w:hAnsi="Book Antiqua" w:cs="Arial"/>
          <w:bCs/>
          <w:sz w:val="22"/>
          <w:szCs w:val="22"/>
        </w:rPr>
        <w:t xml:space="preserve"> </w:t>
      </w:r>
      <w:r w:rsidR="00B333CF">
        <w:rPr>
          <w:rFonts w:ascii="Book Antiqua" w:hAnsi="Book Antiqua" w:cs="Arial"/>
          <w:bCs/>
          <w:sz w:val="22"/>
          <w:szCs w:val="22"/>
        </w:rPr>
        <w:t>Jabalpur</w:t>
      </w:r>
      <w:r w:rsidR="00C2197E">
        <w:rPr>
          <w:rFonts w:ascii="Book Antiqua" w:hAnsi="Book Antiqua" w:cs="Arial"/>
          <w:bCs/>
          <w:sz w:val="22"/>
          <w:szCs w:val="22"/>
        </w:rPr>
        <w:t xml:space="preserve"> </w:t>
      </w:r>
      <w:r w:rsidR="009D67CF" w:rsidRPr="009D67CF">
        <w:rPr>
          <w:rFonts w:ascii="Book Antiqua" w:hAnsi="Book Antiqua" w:cs="Arial"/>
          <w:bCs/>
          <w:sz w:val="22"/>
          <w:szCs w:val="22"/>
        </w:rPr>
        <w:t>(</w:t>
      </w:r>
      <w:r w:rsidR="009D67CF" w:rsidRPr="00802170">
        <w:rPr>
          <w:rFonts w:ascii="Book Antiqua" w:hAnsi="Book Antiqua" w:cs="Arial"/>
          <w:b/>
          <w:sz w:val="22"/>
          <w:szCs w:val="22"/>
        </w:rPr>
        <w:t xml:space="preserve">hereinafter </w:t>
      </w:r>
      <w:r w:rsidR="009D67CF" w:rsidRPr="00D4724E">
        <w:rPr>
          <w:rFonts w:ascii="Book Antiqua" w:hAnsi="Book Antiqua" w:cs="Arial"/>
          <w:b/>
          <w:sz w:val="22"/>
          <w:szCs w:val="22"/>
        </w:rPr>
        <w:t xml:space="preserve">referred to </w:t>
      </w:r>
      <w:r w:rsidR="009D67CF" w:rsidRPr="00630941">
        <w:rPr>
          <w:rFonts w:ascii="Book Antiqua" w:hAnsi="Book Antiqua" w:cs="Arial"/>
          <w:b/>
          <w:sz w:val="22"/>
          <w:szCs w:val="22"/>
        </w:rPr>
        <w:t>as ‘</w:t>
      </w:r>
      <w:r w:rsidR="00B333CF" w:rsidRPr="00630941">
        <w:rPr>
          <w:rFonts w:ascii="Book Antiqua" w:hAnsi="Book Antiqua" w:cs="Arial"/>
          <w:b/>
          <w:sz w:val="22"/>
          <w:szCs w:val="22"/>
        </w:rPr>
        <w:t>W</w:t>
      </w:r>
      <w:r w:rsidR="00B333CF">
        <w:rPr>
          <w:rFonts w:ascii="Book Antiqua" w:hAnsi="Book Antiqua" w:cs="Arial"/>
          <w:b/>
          <w:sz w:val="22"/>
          <w:szCs w:val="22"/>
        </w:rPr>
        <w:t>CR Jabalpur</w:t>
      </w:r>
      <w:r w:rsidR="009D67CF" w:rsidRPr="00B95CC4">
        <w:rPr>
          <w:rFonts w:ascii="Book Antiqua" w:hAnsi="Book Antiqua" w:cs="Arial"/>
          <w:b/>
          <w:sz w:val="22"/>
          <w:szCs w:val="22"/>
        </w:rPr>
        <w:t>’</w:t>
      </w:r>
      <w:r w:rsidR="009D67CF" w:rsidRPr="00B95CC4">
        <w:rPr>
          <w:rFonts w:ascii="Book Antiqua" w:hAnsi="Book Antiqua" w:cs="Arial"/>
          <w:bCs/>
          <w:sz w:val="22"/>
          <w:szCs w:val="22"/>
        </w:rPr>
        <w:t>)</w:t>
      </w:r>
      <w:r w:rsidR="00CF0A50" w:rsidRPr="00B95CC4">
        <w:rPr>
          <w:rFonts w:ascii="Book Antiqua" w:hAnsi="Book Antiqua" w:cs="Arial"/>
          <w:bCs/>
          <w:sz w:val="22"/>
          <w:szCs w:val="22"/>
        </w:rPr>
        <w:t>,</w:t>
      </w:r>
      <w:r w:rsidR="00CF0A50">
        <w:rPr>
          <w:rFonts w:ascii="Book Antiqua" w:hAnsi="Book Antiqua" w:cs="Arial"/>
          <w:bCs/>
          <w:sz w:val="22"/>
          <w:szCs w:val="22"/>
        </w:rPr>
        <w:t xml:space="preserve"> </w:t>
      </w:r>
      <w:r w:rsidR="00765823" w:rsidRPr="00765823">
        <w:rPr>
          <w:rFonts w:ascii="Book Antiqua" w:hAnsi="Book Antiqua" w:cs="Arial"/>
          <w:sz w:val="22"/>
          <w:szCs w:val="22"/>
          <w:lang w:bidi="hi-IN"/>
        </w:rPr>
        <w:t xml:space="preserve">has </w:t>
      </w:r>
      <w:r w:rsidR="00AD44E8">
        <w:rPr>
          <w:rFonts w:ascii="Book Antiqua" w:hAnsi="Book Antiqua" w:cs="Arial"/>
          <w:sz w:val="22"/>
          <w:szCs w:val="22"/>
          <w:lang w:bidi="hi-IN"/>
        </w:rPr>
        <w:t xml:space="preserve">requested POWERGRID for </w:t>
      </w:r>
      <w:r w:rsidR="009A513C" w:rsidRPr="0059128B">
        <w:rPr>
          <w:rFonts w:ascii="Book Antiqua" w:hAnsi="Book Antiqua" w:cs="Arial"/>
          <w:sz w:val="22"/>
          <w:szCs w:val="22"/>
          <w:lang w:bidi="hi-IN"/>
        </w:rPr>
        <w:t>diversion / shifting works of its</w:t>
      </w:r>
      <w:r w:rsidR="009A513C" w:rsidRPr="009A513C">
        <w:rPr>
          <w:rFonts w:ascii="Book Antiqua" w:hAnsi="Book Antiqua" w:cs="Arial"/>
          <w:b/>
          <w:bCs/>
          <w:sz w:val="22"/>
          <w:szCs w:val="22"/>
          <w:lang w:bidi="hi-IN"/>
        </w:rPr>
        <w:t xml:space="preserve"> </w:t>
      </w:r>
      <w:r w:rsidR="002A69DF" w:rsidRPr="0059128B">
        <w:rPr>
          <w:rFonts w:ascii="Book Antiqua" w:hAnsi="Book Antiqua" w:cs="Arial"/>
          <w:sz w:val="22"/>
          <w:szCs w:val="22"/>
          <w:lang w:bidi="hi-IN"/>
        </w:rPr>
        <w:t xml:space="preserve">following </w:t>
      </w:r>
      <w:r w:rsidR="009A513C" w:rsidRPr="0059128B">
        <w:rPr>
          <w:rFonts w:ascii="Book Antiqua" w:hAnsi="Book Antiqua" w:cs="Arial"/>
          <w:sz w:val="22"/>
          <w:szCs w:val="22"/>
          <w:lang w:bidi="hi-IN"/>
        </w:rPr>
        <w:t xml:space="preserve">existing </w:t>
      </w:r>
      <w:r w:rsidR="002A69DF" w:rsidRPr="0059128B">
        <w:rPr>
          <w:rFonts w:ascii="Book Antiqua" w:hAnsi="Book Antiqua" w:cs="Arial"/>
          <w:sz w:val="22"/>
          <w:szCs w:val="22"/>
          <w:lang w:bidi="hi-IN"/>
        </w:rPr>
        <w:t>Transmission lines</w:t>
      </w:r>
      <w:r w:rsidR="0059128B" w:rsidRPr="0059128B">
        <w:rPr>
          <w:rFonts w:ascii="Book Antiqua" w:hAnsi="Book Antiqua" w:cs="Arial"/>
          <w:sz w:val="22"/>
          <w:szCs w:val="22"/>
          <w:lang w:bidi="hi-IN"/>
        </w:rPr>
        <w:t xml:space="preserve"> infringing the construction of Rewa–Sidhi–</w:t>
      </w:r>
      <w:proofErr w:type="spellStart"/>
      <w:r w:rsidR="0059128B" w:rsidRPr="0059128B">
        <w:rPr>
          <w:rFonts w:ascii="Book Antiqua" w:hAnsi="Book Antiqua" w:cs="Arial"/>
          <w:sz w:val="22"/>
          <w:szCs w:val="22"/>
          <w:lang w:bidi="hi-IN"/>
        </w:rPr>
        <w:t>Singrauli</w:t>
      </w:r>
      <w:proofErr w:type="spellEnd"/>
      <w:r w:rsidR="0059128B" w:rsidRPr="0059128B">
        <w:rPr>
          <w:rFonts w:ascii="Book Antiqua" w:hAnsi="Book Antiqua" w:cs="Arial"/>
          <w:sz w:val="22"/>
          <w:szCs w:val="22"/>
          <w:lang w:bidi="hi-IN"/>
        </w:rPr>
        <w:t xml:space="preserve"> New Broad Gauge Railway Track Project</w:t>
      </w:r>
      <w:r w:rsidR="002A69DF" w:rsidRPr="0059128B">
        <w:rPr>
          <w:rFonts w:ascii="Book Antiqua" w:hAnsi="Book Antiqua" w:cs="Arial"/>
          <w:sz w:val="22"/>
          <w:szCs w:val="22"/>
          <w:lang w:bidi="hi-IN"/>
        </w:rPr>
        <w:t>:</w:t>
      </w:r>
    </w:p>
    <w:p w14:paraId="333ADA3A" w14:textId="77777777" w:rsidR="00273EAE" w:rsidRPr="0059128B" w:rsidRDefault="00273EAE" w:rsidP="00413D94">
      <w:pPr>
        <w:tabs>
          <w:tab w:val="left" w:pos="1037"/>
        </w:tabs>
        <w:ind w:left="1080" w:hanging="1080"/>
        <w:jc w:val="both"/>
        <w:rPr>
          <w:rFonts w:ascii="Book Antiqua" w:hAnsi="Book Antiqua" w:cs="Arial"/>
          <w:sz w:val="22"/>
          <w:szCs w:val="22"/>
          <w:lang w:bidi="hi-IN"/>
        </w:rPr>
      </w:pPr>
    </w:p>
    <w:p w14:paraId="5293D903" w14:textId="3938450C" w:rsidR="002A69DF" w:rsidRPr="0059128B" w:rsidRDefault="009A513C" w:rsidP="00D11DDF">
      <w:pPr>
        <w:pStyle w:val="ListParagraph"/>
        <w:numPr>
          <w:ilvl w:val="0"/>
          <w:numId w:val="15"/>
        </w:numPr>
        <w:tabs>
          <w:tab w:val="left" w:pos="1037"/>
        </w:tabs>
        <w:ind w:left="1701" w:hanging="643"/>
        <w:jc w:val="both"/>
        <w:rPr>
          <w:rFonts w:ascii="Book Antiqua" w:hAnsi="Book Antiqua" w:cs="Arial"/>
          <w:sz w:val="22"/>
          <w:szCs w:val="22"/>
          <w:lang w:bidi="hi-IN"/>
        </w:rPr>
      </w:pPr>
      <w:r w:rsidRPr="0059128B">
        <w:rPr>
          <w:rFonts w:ascii="Book Antiqua" w:hAnsi="Book Antiqua" w:cs="Arial"/>
          <w:sz w:val="22"/>
          <w:szCs w:val="22"/>
          <w:lang w:bidi="hi-IN"/>
        </w:rPr>
        <w:t xml:space="preserve">±500kV HVDC </w:t>
      </w:r>
      <w:proofErr w:type="spellStart"/>
      <w:r w:rsidRPr="0059128B">
        <w:rPr>
          <w:rFonts w:ascii="Book Antiqua" w:hAnsi="Book Antiqua" w:cs="Arial"/>
          <w:sz w:val="22"/>
          <w:szCs w:val="22"/>
          <w:lang w:bidi="hi-IN"/>
        </w:rPr>
        <w:t>Rihand</w:t>
      </w:r>
      <w:proofErr w:type="spellEnd"/>
      <w:r w:rsidRPr="0059128B">
        <w:rPr>
          <w:rFonts w:ascii="Book Antiqua" w:hAnsi="Book Antiqua" w:cs="Arial"/>
          <w:sz w:val="22"/>
          <w:szCs w:val="22"/>
          <w:lang w:bidi="hi-IN"/>
        </w:rPr>
        <w:t xml:space="preserve">–Dadri, </w:t>
      </w:r>
    </w:p>
    <w:p w14:paraId="49EEB34B" w14:textId="45DF9875" w:rsidR="002A69DF" w:rsidRPr="0059128B" w:rsidRDefault="009A513C" w:rsidP="00D11DDF">
      <w:pPr>
        <w:pStyle w:val="ListParagraph"/>
        <w:numPr>
          <w:ilvl w:val="0"/>
          <w:numId w:val="15"/>
        </w:numPr>
        <w:tabs>
          <w:tab w:val="left" w:pos="1037"/>
        </w:tabs>
        <w:ind w:left="1701" w:hanging="643"/>
        <w:jc w:val="both"/>
        <w:rPr>
          <w:rFonts w:ascii="Book Antiqua" w:hAnsi="Book Antiqua" w:cs="Arial"/>
          <w:sz w:val="22"/>
          <w:szCs w:val="22"/>
          <w:lang w:bidi="hi-IN"/>
        </w:rPr>
      </w:pPr>
      <w:r w:rsidRPr="0059128B">
        <w:rPr>
          <w:rFonts w:ascii="Book Antiqua" w:hAnsi="Book Antiqua" w:cs="Arial"/>
          <w:sz w:val="22"/>
          <w:szCs w:val="22"/>
          <w:lang w:bidi="hi-IN"/>
        </w:rPr>
        <w:t xml:space="preserve">400kV S/C </w:t>
      </w:r>
      <w:proofErr w:type="spellStart"/>
      <w:r w:rsidRPr="0059128B">
        <w:rPr>
          <w:rFonts w:ascii="Book Antiqua" w:hAnsi="Book Antiqua" w:cs="Arial"/>
          <w:sz w:val="22"/>
          <w:szCs w:val="22"/>
          <w:lang w:bidi="hi-IN"/>
        </w:rPr>
        <w:t>Singrauli</w:t>
      </w:r>
      <w:proofErr w:type="spellEnd"/>
      <w:r w:rsidRPr="0059128B">
        <w:rPr>
          <w:rFonts w:ascii="Book Antiqua" w:hAnsi="Book Antiqua" w:cs="Arial"/>
          <w:sz w:val="22"/>
          <w:szCs w:val="22"/>
          <w:lang w:bidi="hi-IN"/>
        </w:rPr>
        <w:t>–Allahabad II,</w:t>
      </w:r>
    </w:p>
    <w:p w14:paraId="0822993E" w14:textId="5102A1CB" w:rsidR="002A69DF" w:rsidRPr="0059128B" w:rsidRDefault="009A513C" w:rsidP="00D11DDF">
      <w:pPr>
        <w:pStyle w:val="ListParagraph"/>
        <w:numPr>
          <w:ilvl w:val="0"/>
          <w:numId w:val="15"/>
        </w:numPr>
        <w:tabs>
          <w:tab w:val="left" w:pos="1037"/>
        </w:tabs>
        <w:ind w:left="1701" w:hanging="643"/>
        <w:jc w:val="both"/>
        <w:rPr>
          <w:rFonts w:ascii="Book Antiqua" w:hAnsi="Book Antiqua" w:cs="Arial"/>
          <w:sz w:val="22"/>
          <w:szCs w:val="22"/>
          <w:lang w:bidi="hi-IN"/>
        </w:rPr>
      </w:pPr>
      <w:r w:rsidRPr="0059128B">
        <w:rPr>
          <w:rFonts w:ascii="Book Antiqua" w:hAnsi="Book Antiqua" w:cs="Arial"/>
          <w:sz w:val="22"/>
          <w:szCs w:val="22"/>
          <w:lang w:bidi="hi-IN"/>
        </w:rPr>
        <w:t xml:space="preserve">400kV S/C </w:t>
      </w:r>
      <w:proofErr w:type="spellStart"/>
      <w:r w:rsidRPr="0059128B">
        <w:rPr>
          <w:rFonts w:ascii="Book Antiqua" w:hAnsi="Book Antiqua" w:cs="Arial"/>
          <w:sz w:val="22"/>
          <w:szCs w:val="22"/>
          <w:lang w:bidi="hi-IN"/>
        </w:rPr>
        <w:t>Singrauli</w:t>
      </w:r>
      <w:proofErr w:type="spellEnd"/>
      <w:r w:rsidRPr="0059128B">
        <w:rPr>
          <w:rFonts w:ascii="Book Antiqua" w:hAnsi="Book Antiqua" w:cs="Arial"/>
          <w:sz w:val="22"/>
          <w:szCs w:val="22"/>
          <w:lang w:bidi="hi-IN"/>
        </w:rPr>
        <w:t xml:space="preserve">–Allahabad III, </w:t>
      </w:r>
    </w:p>
    <w:p w14:paraId="3608CC0F" w14:textId="11F83B4E" w:rsidR="002A69DF" w:rsidRPr="0059128B" w:rsidRDefault="009A513C" w:rsidP="00D11DDF">
      <w:pPr>
        <w:pStyle w:val="ListParagraph"/>
        <w:numPr>
          <w:ilvl w:val="0"/>
          <w:numId w:val="15"/>
        </w:numPr>
        <w:tabs>
          <w:tab w:val="left" w:pos="1037"/>
        </w:tabs>
        <w:ind w:left="1701" w:hanging="643"/>
        <w:jc w:val="both"/>
        <w:rPr>
          <w:rFonts w:ascii="Book Antiqua" w:hAnsi="Book Antiqua" w:cs="Arial"/>
          <w:sz w:val="22"/>
          <w:szCs w:val="22"/>
          <w:lang w:bidi="hi-IN"/>
        </w:rPr>
      </w:pPr>
      <w:r w:rsidRPr="0059128B">
        <w:rPr>
          <w:rFonts w:ascii="Book Antiqua" w:hAnsi="Book Antiqua" w:cs="Arial"/>
          <w:sz w:val="22"/>
          <w:szCs w:val="22"/>
          <w:lang w:bidi="hi-IN"/>
        </w:rPr>
        <w:t xml:space="preserve">400kV S/C </w:t>
      </w:r>
      <w:proofErr w:type="spellStart"/>
      <w:r w:rsidRPr="0059128B">
        <w:rPr>
          <w:rFonts w:ascii="Book Antiqua" w:hAnsi="Book Antiqua" w:cs="Arial"/>
          <w:sz w:val="22"/>
          <w:szCs w:val="22"/>
          <w:lang w:bidi="hi-IN"/>
        </w:rPr>
        <w:t>Singrauli</w:t>
      </w:r>
      <w:proofErr w:type="spellEnd"/>
      <w:r w:rsidRPr="0059128B">
        <w:rPr>
          <w:rFonts w:ascii="Book Antiqua" w:hAnsi="Book Antiqua" w:cs="Arial"/>
          <w:sz w:val="22"/>
          <w:szCs w:val="22"/>
          <w:lang w:bidi="hi-IN"/>
        </w:rPr>
        <w:t xml:space="preserve">–Lucknow, </w:t>
      </w:r>
    </w:p>
    <w:p w14:paraId="3D14B0B8" w14:textId="7601494D" w:rsidR="002A69DF" w:rsidRPr="0059128B" w:rsidRDefault="009A513C" w:rsidP="00D11DDF">
      <w:pPr>
        <w:pStyle w:val="ListParagraph"/>
        <w:numPr>
          <w:ilvl w:val="0"/>
          <w:numId w:val="15"/>
        </w:numPr>
        <w:tabs>
          <w:tab w:val="left" w:pos="1037"/>
        </w:tabs>
        <w:ind w:left="1701" w:hanging="643"/>
        <w:jc w:val="both"/>
        <w:rPr>
          <w:rFonts w:ascii="Book Antiqua" w:hAnsi="Book Antiqua" w:cs="Arial"/>
          <w:sz w:val="22"/>
          <w:szCs w:val="22"/>
          <w:lang w:bidi="hi-IN"/>
        </w:rPr>
      </w:pPr>
      <w:r w:rsidRPr="0059128B">
        <w:rPr>
          <w:rFonts w:ascii="Book Antiqua" w:hAnsi="Book Antiqua" w:cs="Arial"/>
          <w:sz w:val="22"/>
          <w:szCs w:val="22"/>
          <w:lang w:bidi="hi-IN"/>
        </w:rPr>
        <w:t xml:space="preserve">400kV S/C </w:t>
      </w:r>
      <w:proofErr w:type="spellStart"/>
      <w:r w:rsidRPr="0059128B">
        <w:rPr>
          <w:rFonts w:ascii="Book Antiqua" w:hAnsi="Book Antiqua" w:cs="Arial"/>
          <w:sz w:val="22"/>
          <w:szCs w:val="22"/>
          <w:lang w:bidi="hi-IN"/>
        </w:rPr>
        <w:t>Singrauli</w:t>
      </w:r>
      <w:proofErr w:type="spellEnd"/>
      <w:r w:rsidRPr="0059128B">
        <w:rPr>
          <w:rFonts w:ascii="Book Antiqua" w:hAnsi="Book Antiqua" w:cs="Arial"/>
          <w:sz w:val="22"/>
          <w:szCs w:val="22"/>
          <w:lang w:bidi="hi-IN"/>
        </w:rPr>
        <w:t xml:space="preserve">–Fatehpur, </w:t>
      </w:r>
    </w:p>
    <w:p w14:paraId="4895BA23" w14:textId="26B7963D" w:rsidR="002A69DF" w:rsidRPr="0059128B" w:rsidRDefault="009A513C" w:rsidP="00D11DDF">
      <w:pPr>
        <w:pStyle w:val="ListParagraph"/>
        <w:numPr>
          <w:ilvl w:val="0"/>
          <w:numId w:val="15"/>
        </w:numPr>
        <w:tabs>
          <w:tab w:val="left" w:pos="1037"/>
        </w:tabs>
        <w:ind w:left="1701" w:hanging="643"/>
        <w:jc w:val="both"/>
        <w:rPr>
          <w:rFonts w:ascii="Book Antiqua" w:hAnsi="Book Antiqua" w:cs="Arial"/>
          <w:sz w:val="22"/>
          <w:szCs w:val="22"/>
          <w:lang w:bidi="hi-IN"/>
        </w:rPr>
      </w:pPr>
      <w:r w:rsidRPr="0059128B">
        <w:rPr>
          <w:rFonts w:ascii="Book Antiqua" w:hAnsi="Book Antiqua" w:cs="Arial"/>
          <w:sz w:val="22"/>
          <w:szCs w:val="22"/>
          <w:lang w:bidi="hi-IN"/>
        </w:rPr>
        <w:t xml:space="preserve">400kV S/C </w:t>
      </w:r>
      <w:proofErr w:type="spellStart"/>
      <w:r w:rsidRPr="0059128B">
        <w:rPr>
          <w:rFonts w:ascii="Book Antiqua" w:hAnsi="Book Antiqua" w:cs="Arial"/>
          <w:sz w:val="22"/>
          <w:szCs w:val="22"/>
          <w:lang w:bidi="hi-IN"/>
        </w:rPr>
        <w:t>Singrauli</w:t>
      </w:r>
      <w:proofErr w:type="spellEnd"/>
      <w:r w:rsidRPr="0059128B">
        <w:rPr>
          <w:rFonts w:ascii="Book Antiqua" w:hAnsi="Book Antiqua" w:cs="Arial"/>
          <w:sz w:val="22"/>
          <w:szCs w:val="22"/>
          <w:lang w:bidi="hi-IN"/>
        </w:rPr>
        <w:t>–Fatehpur I</w:t>
      </w:r>
      <w:r w:rsidR="001E7B91" w:rsidRPr="0059128B">
        <w:rPr>
          <w:rFonts w:ascii="Book Antiqua" w:hAnsi="Book Antiqua" w:cs="Arial"/>
          <w:sz w:val="22"/>
          <w:szCs w:val="22"/>
          <w:lang w:bidi="hi-IN"/>
        </w:rPr>
        <w:t xml:space="preserve"> </w:t>
      </w:r>
    </w:p>
    <w:p w14:paraId="44BA6D55" w14:textId="77777777" w:rsidR="005708A0" w:rsidRPr="0059128B" w:rsidRDefault="002A69DF" w:rsidP="00413D94">
      <w:pPr>
        <w:tabs>
          <w:tab w:val="left" w:pos="1037"/>
        </w:tabs>
        <w:ind w:left="1080" w:hanging="1080"/>
        <w:jc w:val="both"/>
        <w:rPr>
          <w:rFonts w:ascii="Book Antiqua" w:hAnsi="Book Antiqua" w:cs="Arial"/>
          <w:sz w:val="22"/>
          <w:szCs w:val="22"/>
          <w:lang w:bidi="hi-IN"/>
        </w:rPr>
      </w:pPr>
      <w:r w:rsidRPr="0059128B">
        <w:rPr>
          <w:rFonts w:ascii="Book Antiqua" w:hAnsi="Book Antiqua" w:cs="Arial"/>
          <w:sz w:val="22"/>
          <w:szCs w:val="22"/>
          <w:lang w:bidi="hi-IN"/>
        </w:rPr>
        <w:tab/>
      </w:r>
    </w:p>
    <w:p w14:paraId="76F52666" w14:textId="1671F7AE" w:rsidR="00984771" w:rsidRPr="0059128B" w:rsidRDefault="002A69DF" w:rsidP="00413D94">
      <w:pPr>
        <w:tabs>
          <w:tab w:val="left" w:pos="1037"/>
        </w:tabs>
        <w:ind w:left="1080" w:hanging="1080"/>
        <w:jc w:val="both"/>
        <w:rPr>
          <w:rFonts w:ascii="Book Antiqua" w:hAnsi="Book Antiqua" w:cs="Arial"/>
          <w:sz w:val="22"/>
          <w:szCs w:val="22"/>
          <w:lang w:bidi="hi-IN"/>
        </w:rPr>
      </w:pPr>
      <w:r>
        <w:rPr>
          <w:rFonts w:ascii="Book Antiqua" w:hAnsi="Book Antiqua" w:cs="Arial"/>
          <w:b/>
          <w:bCs/>
          <w:sz w:val="22"/>
          <w:szCs w:val="22"/>
          <w:lang w:bidi="hi-IN"/>
        </w:rPr>
        <w:tab/>
      </w:r>
      <w:r w:rsidR="008B7573" w:rsidRPr="0059128B">
        <w:rPr>
          <w:rFonts w:ascii="Book Antiqua" w:hAnsi="Book Antiqua" w:cs="Arial"/>
          <w:sz w:val="22"/>
          <w:szCs w:val="22"/>
          <w:lang w:bidi="hi-IN"/>
        </w:rPr>
        <w:t xml:space="preserve">and </w:t>
      </w:r>
    </w:p>
    <w:p w14:paraId="45715F64" w14:textId="77777777" w:rsidR="008D6A67" w:rsidRDefault="008B7573" w:rsidP="00413D94">
      <w:pPr>
        <w:tabs>
          <w:tab w:val="left" w:pos="1037"/>
        </w:tabs>
        <w:ind w:left="1080" w:hanging="1080"/>
        <w:jc w:val="both"/>
        <w:rPr>
          <w:rFonts w:ascii="Book Antiqua" w:hAnsi="Book Antiqua" w:cs="Arial"/>
          <w:bCs/>
          <w:sz w:val="22"/>
          <w:szCs w:val="22"/>
        </w:rPr>
      </w:pPr>
      <w:r>
        <w:rPr>
          <w:rFonts w:ascii="Book Antiqua" w:hAnsi="Book Antiqua" w:cs="Arial"/>
          <w:bCs/>
          <w:sz w:val="22"/>
          <w:szCs w:val="22"/>
        </w:rPr>
        <w:tab/>
      </w:r>
    </w:p>
    <w:p w14:paraId="1C601FB3" w14:textId="46F7C26F" w:rsidR="005708A0" w:rsidRDefault="008D6A67" w:rsidP="00273EAE">
      <w:pPr>
        <w:tabs>
          <w:tab w:val="left" w:pos="1037"/>
        </w:tabs>
        <w:ind w:left="1058"/>
        <w:jc w:val="both"/>
        <w:rPr>
          <w:rFonts w:ascii="Book Antiqua" w:hAnsi="Book Antiqua" w:cs="Arial"/>
          <w:sz w:val="22"/>
          <w:szCs w:val="22"/>
          <w:lang w:bidi="hi-IN"/>
        </w:rPr>
      </w:pPr>
      <w:r>
        <w:rPr>
          <w:rFonts w:ascii="Book Antiqua" w:hAnsi="Book Antiqua" w:cs="Arial"/>
          <w:bCs/>
          <w:sz w:val="22"/>
          <w:szCs w:val="22"/>
        </w:rPr>
        <w:lastRenderedPageBreak/>
        <w:t>Construction Organization N.E. Rly. Gorakhpur</w:t>
      </w:r>
      <w:r w:rsidR="008B7573">
        <w:rPr>
          <w:rFonts w:ascii="Book Antiqua" w:hAnsi="Book Antiqua" w:cs="Arial"/>
          <w:bCs/>
          <w:sz w:val="22"/>
          <w:szCs w:val="22"/>
        </w:rPr>
        <w:t xml:space="preserve"> </w:t>
      </w:r>
      <w:r w:rsidR="008B7573" w:rsidRPr="009D67CF">
        <w:rPr>
          <w:rFonts w:ascii="Book Antiqua" w:hAnsi="Book Antiqua" w:cs="Arial"/>
          <w:bCs/>
          <w:sz w:val="22"/>
          <w:szCs w:val="22"/>
        </w:rPr>
        <w:t>(</w:t>
      </w:r>
      <w:r w:rsidR="008B7573" w:rsidRPr="00802170">
        <w:rPr>
          <w:rFonts w:ascii="Book Antiqua" w:hAnsi="Book Antiqua" w:cs="Arial"/>
          <w:b/>
          <w:sz w:val="22"/>
          <w:szCs w:val="22"/>
        </w:rPr>
        <w:t xml:space="preserve">hereinafter </w:t>
      </w:r>
      <w:r w:rsidR="008B7573" w:rsidRPr="00D4724E">
        <w:rPr>
          <w:rFonts w:ascii="Book Antiqua" w:hAnsi="Book Antiqua" w:cs="Arial"/>
          <w:b/>
          <w:sz w:val="22"/>
          <w:szCs w:val="22"/>
        </w:rPr>
        <w:t>referred to as</w:t>
      </w:r>
      <w:r w:rsidR="005708A0">
        <w:rPr>
          <w:rFonts w:ascii="Book Antiqua" w:hAnsi="Book Antiqua" w:cs="Arial"/>
          <w:b/>
          <w:sz w:val="22"/>
          <w:szCs w:val="22"/>
        </w:rPr>
        <w:t xml:space="preserve"> ‘</w:t>
      </w:r>
      <w:r w:rsidR="00462886">
        <w:rPr>
          <w:rFonts w:ascii="Book Antiqua" w:hAnsi="Book Antiqua" w:cs="Arial"/>
          <w:b/>
          <w:sz w:val="22"/>
          <w:szCs w:val="22"/>
        </w:rPr>
        <w:t>NE</w:t>
      </w:r>
      <w:r w:rsidR="008B7573">
        <w:rPr>
          <w:rFonts w:ascii="Book Antiqua" w:hAnsi="Book Antiqua" w:cs="Arial"/>
          <w:b/>
          <w:sz w:val="22"/>
          <w:szCs w:val="22"/>
        </w:rPr>
        <w:t xml:space="preserve">R </w:t>
      </w:r>
      <w:r w:rsidR="00462886" w:rsidRPr="00462886">
        <w:rPr>
          <w:rFonts w:ascii="Book Antiqua" w:hAnsi="Book Antiqua" w:cs="Arial"/>
          <w:b/>
          <w:sz w:val="22"/>
          <w:szCs w:val="22"/>
        </w:rPr>
        <w:t>Gorakhpur</w:t>
      </w:r>
      <w:r w:rsidR="008B7573" w:rsidRPr="00B95CC4">
        <w:rPr>
          <w:rFonts w:ascii="Book Antiqua" w:hAnsi="Book Antiqua" w:cs="Arial"/>
          <w:b/>
          <w:sz w:val="22"/>
          <w:szCs w:val="22"/>
        </w:rPr>
        <w:t>’</w:t>
      </w:r>
      <w:r w:rsidR="008B7573" w:rsidRPr="00B95CC4">
        <w:rPr>
          <w:rFonts w:ascii="Book Antiqua" w:hAnsi="Book Antiqua" w:cs="Arial"/>
          <w:bCs/>
          <w:sz w:val="22"/>
          <w:szCs w:val="22"/>
        </w:rPr>
        <w:t>),</w:t>
      </w:r>
      <w:r w:rsidR="008B7573">
        <w:rPr>
          <w:rFonts w:ascii="Book Antiqua" w:hAnsi="Book Antiqua" w:cs="Arial"/>
          <w:bCs/>
          <w:sz w:val="22"/>
          <w:szCs w:val="22"/>
        </w:rPr>
        <w:t xml:space="preserve"> </w:t>
      </w:r>
      <w:r w:rsidR="008B7573" w:rsidRPr="00765823">
        <w:rPr>
          <w:rFonts w:ascii="Book Antiqua" w:hAnsi="Book Antiqua" w:cs="Arial"/>
          <w:sz w:val="22"/>
          <w:szCs w:val="22"/>
          <w:lang w:bidi="hi-IN"/>
        </w:rPr>
        <w:t xml:space="preserve">has </w:t>
      </w:r>
      <w:r w:rsidR="008B7573">
        <w:rPr>
          <w:rFonts w:ascii="Book Antiqua" w:hAnsi="Book Antiqua" w:cs="Arial"/>
          <w:sz w:val="22"/>
          <w:szCs w:val="22"/>
          <w:lang w:bidi="hi-IN"/>
        </w:rPr>
        <w:t>requested POWERGR</w:t>
      </w:r>
      <w:r w:rsidR="008B7573" w:rsidRPr="00273EAE">
        <w:rPr>
          <w:rFonts w:ascii="Book Antiqua" w:hAnsi="Book Antiqua" w:cs="Arial"/>
          <w:sz w:val="22"/>
          <w:szCs w:val="22"/>
          <w:lang w:bidi="hi-IN"/>
        </w:rPr>
        <w:t xml:space="preserve">ID for </w:t>
      </w:r>
      <w:r w:rsidR="00D45E5F" w:rsidRPr="00273EAE">
        <w:rPr>
          <w:rFonts w:ascii="Book Antiqua" w:hAnsi="Book Antiqua" w:cs="Arial"/>
          <w:sz w:val="22"/>
          <w:szCs w:val="22"/>
          <w:lang w:bidi="hi-IN"/>
        </w:rPr>
        <w:t xml:space="preserve">diversion / shifting works </w:t>
      </w:r>
      <w:r w:rsidR="005708A0" w:rsidRPr="00273EAE">
        <w:rPr>
          <w:rFonts w:ascii="Book Antiqua" w:hAnsi="Book Antiqua" w:cs="Arial"/>
          <w:sz w:val="22"/>
          <w:szCs w:val="22"/>
          <w:lang w:bidi="hi-IN"/>
        </w:rPr>
        <w:t>its following existing Transmission lines</w:t>
      </w:r>
      <w:r w:rsidR="00273EAE" w:rsidRPr="00273EAE">
        <w:rPr>
          <w:rFonts w:ascii="Book Antiqua" w:hAnsi="Book Antiqua" w:cs="Arial"/>
          <w:sz w:val="22"/>
          <w:szCs w:val="22"/>
          <w:lang w:bidi="hi-IN"/>
        </w:rPr>
        <w:t xml:space="preserve"> </w:t>
      </w:r>
      <w:r w:rsidR="00273EAE" w:rsidRPr="0059128B">
        <w:rPr>
          <w:rFonts w:ascii="Book Antiqua" w:hAnsi="Book Antiqua" w:cs="Arial"/>
          <w:sz w:val="22"/>
          <w:szCs w:val="22"/>
          <w:lang w:bidi="hi-IN"/>
        </w:rPr>
        <w:t xml:space="preserve">infringing with proposed Railway track between </w:t>
      </w:r>
      <w:proofErr w:type="spellStart"/>
      <w:r w:rsidR="00273EAE" w:rsidRPr="0059128B">
        <w:rPr>
          <w:rFonts w:ascii="Book Antiqua" w:hAnsi="Book Antiqua" w:cs="Arial"/>
          <w:sz w:val="22"/>
          <w:szCs w:val="22"/>
          <w:lang w:bidi="hi-IN"/>
        </w:rPr>
        <w:t>Sahjanwa</w:t>
      </w:r>
      <w:proofErr w:type="spellEnd"/>
      <w:r w:rsidR="00273EAE" w:rsidRPr="0059128B">
        <w:rPr>
          <w:rFonts w:ascii="Book Antiqua" w:hAnsi="Book Antiqua" w:cs="Arial"/>
          <w:sz w:val="22"/>
          <w:szCs w:val="22"/>
          <w:lang w:bidi="hi-IN"/>
        </w:rPr>
        <w:t xml:space="preserve"> to </w:t>
      </w:r>
      <w:proofErr w:type="spellStart"/>
      <w:r w:rsidR="00273EAE" w:rsidRPr="0059128B">
        <w:rPr>
          <w:rFonts w:ascii="Book Antiqua" w:hAnsi="Book Antiqua" w:cs="Arial"/>
          <w:sz w:val="22"/>
          <w:szCs w:val="22"/>
          <w:lang w:bidi="hi-IN"/>
        </w:rPr>
        <w:t>Dohrighat</w:t>
      </w:r>
      <w:proofErr w:type="spellEnd"/>
      <w:r w:rsidR="00273EAE" w:rsidRPr="0059128B">
        <w:rPr>
          <w:rFonts w:ascii="Book Antiqua" w:hAnsi="Book Antiqua" w:cs="Arial"/>
          <w:sz w:val="22"/>
          <w:szCs w:val="22"/>
          <w:lang w:bidi="hi-IN"/>
        </w:rPr>
        <w:t xml:space="preserve"> by NER, Construction, Gorakhpur</w:t>
      </w:r>
      <w:r w:rsidR="005708A0" w:rsidRPr="00273EAE">
        <w:rPr>
          <w:rFonts w:ascii="Book Antiqua" w:hAnsi="Book Antiqua" w:cs="Arial"/>
          <w:sz w:val="22"/>
          <w:szCs w:val="22"/>
          <w:lang w:bidi="hi-IN"/>
        </w:rPr>
        <w:t>:</w:t>
      </w:r>
    </w:p>
    <w:p w14:paraId="768F0959" w14:textId="77777777" w:rsidR="00273EAE" w:rsidRPr="00273EAE" w:rsidRDefault="00273EAE" w:rsidP="00273EAE">
      <w:pPr>
        <w:tabs>
          <w:tab w:val="left" w:pos="1037"/>
        </w:tabs>
        <w:ind w:left="1058"/>
        <w:jc w:val="both"/>
        <w:rPr>
          <w:rFonts w:ascii="Book Antiqua" w:hAnsi="Book Antiqua" w:cs="Arial"/>
          <w:sz w:val="22"/>
          <w:szCs w:val="22"/>
          <w:lang w:bidi="hi-IN"/>
        </w:rPr>
      </w:pPr>
    </w:p>
    <w:p w14:paraId="3F95564F" w14:textId="77777777" w:rsidR="005708A0" w:rsidRPr="00273EAE" w:rsidRDefault="00D45E5F" w:rsidP="005708A0">
      <w:pPr>
        <w:pStyle w:val="ListParagraph"/>
        <w:numPr>
          <w:ilvl w:val="0"/>
          <w:numId w:val="17"/>
        </w:numPr>
        <w:tabs>
          <w:tab w:val="left" w:pos="1037"/>
        </w:tabs>
        <w:ind w:left="1701" w:hanging="643"/>
        <w:jc w:val="both"/>
        <w:rPr>
          <w:rFonts w:ascii="Book Antiqua" w:hAnsi="Book Antiqua" w:cs="Arial"/>
          <w:sz w:val="22"/>
          <w:szCs w:val="22"/>
          <w:lang w:bidi="hi-IN"/>
        </w:rPr>
      </w:pPr>
      <w:r w:rsidRPr="00273EAE">
        <w:rPr>
          <w:rFonts w:ascii="Book Antiqua" w:hAnsi="Book Antiqua" w:cs="Arial"/>
          <w:sz w:val="22"/>
          <w:szCs w:val="22"/>
          <w:lang w:bidi="hi-IN"/>
        </w:rPr>
        <w:t>400kV D/C Quad Gorakhpur–</w:t>
      </w:r>
      <w:proofErr w:type="spellStart"/>
      <w:r w:rsidRPr="00273EAE">
        <w:rPr>
          <w:rFonts w:ascii="Book Antiqua" w:hAnsi="Book Antiqua" w:cs="Arial"/>
          <w:sz w:val="22"/>
          <w:szCs w:val="22"/>
          <w:lang w:bidi="hi-IN"/>
        </w:rPr>
        <w:t>Motihari</w:t>
      </w:r>
      <w:proofErr w:type="spellEnd"/>
      <w:r w:rsidRPr="00273EAE">
        <w:rPr>
          <w:rFonts w:ascii="Book Antiqua" w:hAnsi="Book Antiqua" w:cs="Arial"/>
          <w:sz w:val="22"/>
          <w:szCs w:val="22"/>
          <w:lang w:bidi="hi-IN"/>
        </w:rPr>
        <w:t xml:space="preserve"> Line, </w:t>
      </w:r>
    </w:p>
    <w:p w14:paraId="73120026" w14:textId="77777777" w:rsidR="005708A0" w:rsidRPr="00273EAE" w:rsidRDefault="00D45E5F" w:rsidP="005708A0">
      <w:pPr>
        <w:pStyle w:val="ListParagraph"/>
        <w:numPr>
          <w:ilvl w:val="0"/>
          <w:numId w:val="17"/>
        </w:numPr>
        <w:tabs>
          <w:tab w:val="left" w:pos="1037"/>
        </w:tabs>
        <w:ind w:left="1701" w:hanging="643"/>
        <w:jc w:val="both"/>
        <w:rPr>
          <w:rFonts w:ascii="Book Antiqua" w:hAnsi="Book Antiqua" w:cs="Arial"/>
          <w:sz w:val="22"/>
          <w:szCs w:val="22"/>
          <w:lang w:bidi="hi-IN"/>
        </w:rPr>
      </w:pPr>
      <w:r w:rsidRPr="00273EAE">
        <w:rPr>
          <w:rFonts w:ascii="Book Antiqua" w:hAnsi="Book Antiqua" w:cs="Arial"/>
          <w:sz w:val="22"/>
          <w:szCs w:val="22"/>
          <w:lang w:bidi="hi-IN"/>
        </w:rPr>
        <w:t xml:space="preserve">400kV D/C Gorakhpur–Gorakhpur Line, </w:t>
      </w:r>
    </w:p>
    <w:p w14:paraId="57FEA426" w14:textId="77777777" w:rsidR="005708A0" w:rsidRPr="00273EAE" w:rsidRDefault="00D45E5F" w:rsidP="005708A0">
      <w:pPr>
        <w:pStyle w:val="ListParagraph"/>
        <w:numPr>
          <w:ilvl w:val="0"/>
          <w:numId w:val="17"/>
        </w:numPr>
        <w:tabs>
          <w:tab w:val="left" w:pos="1037"/>
        </w:tabs>
        <w:ind w:left="1701" w:hanging="643"/>
        <w:jc w:val="both"/>
        <w:rPr>
          <w:rFonts w:ascii="Book Antiqua" w:hAnsi="Book Antiqua" w:cs="Arial"/>
          <w:sz w:val="22"/>
          <w:szCs w:val="22"/>
          <w:lang w:bidi="hi-IN"/>
        </w:rPr>
      </w:pPr>
      <w:r w:rsidRPr="00273EAE">
        <w:rPr>
          <w:rFonts w:ascii="Book Antiqua" w:hAnsi="Book Antiqua" w:cs="Arial"/>
          <w:sz w:val="22"/>
          <w:szCs w:val="22"/>
          <w:lang w:bidi="hi-IN"/>
        </w:rPr>
        <w:t xml:space="preserve">±800kV BNC Agra Line, Transmission Lines </w:t>
      </w:r>
    </w:p>
    <w:p w14:paraId="5CA2A2BC" w14:textId="79C0F0F6" w:rsidR="00413D94" w:rsidRPr="00413D94" w:rsidRDefault="00273EAE" w:rsidP="003928F5">
      <w:pPr>
        <w:tabs>
          <w:tab w:val="left" w:pos="1037"/>
        </w:tabs>
        <w:jc w:val="both"/>
        <w:rPr>
          <w:rFonts w:ascii="Book Antiqua" w:hAnsi="Book Antiqua" w:cs="Arial"/>
          <w:bCs/>
          <w:sz w:val="22"/>
          <w:szCs w:val="22"/>
        </w:rPr>
      </w:pPr>
      <w:r>
        <w:rPr>
          <w:rFonts w:ascii="Book Antiqua" w:hAnsi="Book Antiqua" w:cs="Arial"/>
          <w:sz w:val="22"/>
          <w:szCs w:val="22"/>
          <w:lang w:bidi="hi-IN"/>
        </w:rPr>
        <w:tab/>
      </w:r>
    </w:p>
    <w:p w14:paraId="6649E202" w14:textId="23712453" w:rsidR="00413D94" w:rsidRPr="00413D94" w:rsidRDefault="00413D94" w:rsidP="00413D94">
      <w:pPr>
        <w:tabs>
          <w:tab w:val="left" w:pos="1037"/>
        </w:tabs>
        <w:ind w:left="1080" w:hanging="1080"/>
        <w:jc w:val="both"/>
        <w:rPr>
          <w:rFonts w:ascii="Book Antiqua" w:hAnsi="Book Antiqua" w:cs="Arial"/>
          <w:bCs/>
          <w:sz w:val="22"/>
          <w:szCs w:val="22"/>
        </w:rPr>
      </w:pPr>
      <w:r w:rsidRPr="00413D94">
        <w:rPr>
          <w:rFonts w:ascii="Book Antiqua" w:hAnsi="Book Antiqua" w:cs="Arial"/>
          <w:sz w:val="22"/>
          <w:szCs w:val="22"/>
          <w:lang w:bidi="hi-IN"/>
        </w:rPr>
        <w:tab/>
      </w:r>
      <w:r w:rsidRPr="00413D94">
        <w:rPr>
          <w:rFonts w:ascii="Book Antiqua" w:hAnsi="Book Antiqua" w:cs="Arial"/>
          <w:sz w:val="22"/>
          <w:szCs w:val="22"/>
          <w:lang w:bidi="hi-IN"/>
        </w:rPr>
        <w:tab/>
        <w:t>Accordingly</w:t>
      </w:r>
      <w:r w:rsidRPr="00413D94">
        <w:rPr>
          <w:rFonts w:ascii="Book Antiqua" w:hAnsi="Book Antiqua" w:cs="Arial"/>
          <w:sz w:val="22"/>
          <w:szCs w:val="22"/>
        </w:rPr>
        <w:t xml:space="preserve">, Power Grid Corporation of India Ltd. (A Government of India Enterprise) incorporated under the Companies Act, 1956, having its Registered Office at B-9, Qutab Institutional Area, </w:t>
      </w:r>
      <w:proofErr w:type="spellStart"/>
      <w:r w:rsidRPr="00413D94">
        <w:rPr>
          <w:rFonts w:ascii="Book Antiqua" w:hAnsi="Book Antiqua" w:cs="Arial"/>
          <w:sz w:val="22"/>
          <w:szCs w:val="22"/>
        </w:rPr>
        <w:t>Katwaria</w:t>
      </w:r>
      <w:proofErr w:type="spellEnd"/>
      <w:r w:rsidRPr="00413D94">
        <w:rPr>
          <w:rFonts w:ascii="Book Antiqua" w:hAnsi="Book Antiqua" w:cs="Arial"/>
          <w:sz w:val="22"/>
          <w:szCs w:val="22"/>
        </w:rPr>
        <w:t xml:space="preserve"> Sarai, New Delhi – 110 016</w:t>
      </w:r>
      <w:r w:rsidRPr="00413D94">
        <w:rPr>
          <w:rFonts w:ascii="Book Antiqua" w:hAnsi="Book Antiqua" w:cs="Arial"/>
          <w:i/>
          <w:iCs/>
          <w:sz w:val="22"/>
          <w:szCs w:val="22"/>
        </w:rPr>
        <w:t xml:space="preserve"> </w:t>
      </w:r>
      <w:r w:rsidRPr="00413D94">
        <w:rPr>
          <w:rFonts w:ascii="Book Antiqua" w:hAnsi="Book Antiqua" w:cs="Arial"/>
          <w:sz w:val="22"/>
          <w:szCs w:val="22"/>
        </w:rPr>
        <w:t>(hereinafter referred to as ‘</w:t>
      </w:r>
      <w:r w:rsidRPr="00566177">
        <w:rPr>
          <w:rFonts w:ascii="Book Antiqua" w:hAnsi="Book Antiqua" w:cs="Arial"/>
          <w:sz w:val="22"/>
          <w:szCs w:val="22"/>
        </w:rPr>
        <w:t>POWERGRID’/’</w:t>
      </w:r>
      <w:r w:rsidR="00EB7757" w:rsidRPr="00566177">
        <w:rPr>
          <w:rFonts w:ascii="Book Antiqua" w:hAnsi="Book Antiqua" w:cs="Arial"/>
          <w:sz w:val="22"/>
          <w:szCs w:val="22"/>
        </w:rPr>
        <w:t>Employer</w:t>
      </w:r>
      <w:r w:rsidRPr="00566177">
        <w:rPr>
          <w:rFonts w:ascii="Book Antiqua" w:hAnsi="Book Antiqua" w:cs="Arial"/>
          <w:sz w:val="22"/>
          <w:szCs w:val="22"/>
        </w:rPr>
        <w:t>’</w:t>
      </w:r>
      <w:r w:rsidRPr="00413D94">
        <w:rPr>
          <w:rFonts w:ascii="Book Antiqua" w:hAnsi="Book Antiqua" w:cs="Arial"/>
          <w:sz w:val="22"/>
          <w:szCs w:val="22"/>
        </w:rPr>
        <w:t>) has decided to take up the aforesaid works i.e.</w:t>
      </w:r>
      <w:r w:rsidR="0001401F">
        <w:rPr>
          <w:rFonts w:ascii="Book Antiqua" w:hAnsi="Book Antiqua" w:cs="Arial"/>
          <w:sz w:val="22"/>
          <w:szCs w:val="22"/>
        </w:rPr>
        <w:t>,</w:t>
      </w:r>
      <w:r w:rsidRPr="00413D94">
        <w:rPr>
          <w:rFonts w:ascii="Book Antiqua" w:hAnsi="Book Antiqua" w:cs="Arial"/>
          <w:sz w:val="22"/>
          <w:szCs w:val="22"/>
        </w:rPr>
        <w:t xml:space="preserve"> </w:t>
      </w:r>
      <w:r w:rsidR="003928F5" w:rsidRPr="003928F5">
        <w:rPr>
          <w:rFonts w:ascii="Book Antiqua" w:hAnsi="Book Antiqua"/>
          <w:b/>
          <w:bCs/>
          <w:i/>
          <w:iCs/>
          <w:sz w:val="22"/>
          <w:szCs w:val="22"/>
          <w:lang w:val="en-IN"/>
        </w:rPr>
        <w:t>Transmission Line Package TL01 for i) Diversion of existing POWERGRID lines infringing proposed Rewa -Sidhi-</w:t>
      </w:r>
      <w:proofErr w:type="spellStart"/>
      <w:r w:rsidR="003928F5" w:rsidRPr="003928F5">
        <w:rPr>
          <w:rFonts w:ascii="Book Antiqua" w:hAnsi="Book Antiqua"/>
          <w:b/>
          <w:bCs/>
          <w:i/>
          <w:iCs/>
          <w:sz w:val="22"/>
          <w:szCs w:val="22"/>
          <w:lang w:val="en-IN"/>
        </w:rPr>
        <w:t>Singrauli</w:t>
      </w:r>
      <w:proofErr w:type="spellEnd"/>
      <w:r w:rsidR="003928F5" w:rsidRPr="003928F5">
        <w:rPr>
          <w:rFonts w:ascii="Book Antiqua" w:hAnsi="Book Antiqua"/>
          <w:b/>
          <w:bCs/>
          <w:i/>
          <w:iCs/>
          <w:sz w:val="22"/>
          <w:szCs w:val="22"/>
          <w:lang w:val="en-IN"/>
        </w:rPr>
        <w:t xml:space="preserve"> New Broad Gauge Railway Track Project of West Central Railway (WCR) under consultancy services to WCR Jabalpur, and ii) Diversion of existing POWERGRID lines infringing proposed Railway track between </w:t>
      </w:r>
      <w:proofErr w:type="spellStart"/>
      <w:r w:rsidR="003928F5" w:rsidRPr="003928F5">
        <w:rPr>
          <w:rFonts w:ascii="Book Antiqua" w:hAnsi="Book Antiqua"/>
          <w:b/>
          <w:bCs/>
          <w:i/>
          <w:iCs/>
          <w:sz w:val="22"/>
          <w:szCs w:val="22"/>
          <w:lang w:val="en-IN"/>
        </w:rPr>
        <w:t>Sahjanwa</w:t>
      </w:r>
      <w:proofErr w:type="spellEnd"/>
      <w:r w:rsidR="003928F5" w:rsidRPr="003928F5">
        <w:rPr>
          <w:rFonts w:ascii="Book Antiqua" w:hAnsi="Book Antiqua"/>
          <w:b/>
          <w:bCs/>
          <w:i/>
          <w:iCs/>
          <w:sz w:val="22"/>
          <w:szCs w:val="22"/>
          <w:lang w:val="en-IN"/>
        </w:rPr>
        <w:t xml:space="preserve"> to </w:t>
      </w:r>
      <w:proofErr w:type="spellStart"/>
      <w:r w:rsidR="003928F5" w:rsidRPr="003928F5">
        <w:rPr>
          <w:rFonts w:ascii="Book Antiqua" w:hAnsi="Book Antiqua"/>
          <w:b/>
          <w:bCs/>
          <w:i/>
          <w:iCs/>
          <w:sz w:val="22"/>
          <w:szCs w:val="22"/>
          <w:lang w:val="en-IN"/>
        </w:rPr>
        <w:t>Dohrighat</w:t>
      </w:r>
      <w:proofErr w:type="spellEnd"/>
      <w:r w:rsidR="003928F5" w:rsidRPr="003928F5">
        <w:rPr>
          <w:rFonts w:ascii="Book Antiqua" w:hAnsi="Book Antiqua"/>
          <w:b/>
          <w:bCs/>
          <w:i/>
          <w:iCs/>
          <w:sz w:val="22"/>
          <w:szCs w:val="22"/>
          <w:lang w:val="en-IN"/>
        </w:rPr>
        <w:t xml:space="preserve"> by NER Construction, Gorakhpur under consultancy services to NER Construction, Gorakhpur</w:t>
      </w:r>
      <w:r w:rsidR="00CC7552" w:rsidRPr="00CC7552">
        <w:rPr>
          <w:rFonts w:ascii="Book Antiqua" w:hAnsi="Book Antiqua"/>
          <w:sz w:val="22"/>
          <w:szCs w:val="22"/>
          <w:lang w:val="en-IN"/>
        </w:rPr>
        <w:t>, on</w:t>
      </w:r>
      <w:r w:rsidR="00216169" w:rsidRPr="00C21650">
        <w:rPr>
          <w:rFonts w:ascii="Book Antiqua" w:hAnsi="Book Antiqua"/>
          <w:b/>
          <w:bCs/>
          <w:sz w:val="22"/>
          <w:szCs w:val="22"/>
          <w:lang w:val="en-IN"/>
        </w:rPr>
        <w:t xml:space="preserve"> </w:t>
      </w:r>
      <w:r w:rsidRPr="00CD137A">
        <w:rPr>
          <w:rFonts w:ascii="Book Antiqua" w:hAnsi="Book Antiqua" w:cs="Arial"/>
          <w:bCs/>
          <w:sz w:val="22"/>
          <w:szCs w:val="22"/>
        </w:rPr>
        <w:t>cost plus basis under Consultancy Services.</w:t>
      </w:r>
    </w:p>
    <w:p w14:paraId="1D9E9092" w14:textId="26D125DD" w:rsidR="00413D94" w:rsidRDefault="00413D94" w:rsidP="00596949">
      <w:pPr>
        <w:tabs>
          <w:tab w:val="left" w:pos="1037"/>
        </w:tabs>
        <w:ind w:left="1080" w:hanging="1080"/>
        <w:jc w:val="both"/>
        <w:rPr>
          <w:rFonts w:ascii="Book Antiqua" w:hAnsi="Book Antiqua" w:cs="Arial"/>
          <w:sz w:val="22"/>
          <w:szCs w:val="22"/>
        </w:rPr>
      </w:pPr>
    </w:p>
    <w:p w14:paraId="5C2C2A23" w14:textId="3E34B069" w:rsidR="00413D94" w:rsidRDefault="00D22E5F" w:rsidP="00625F85">
      <w:pPr>
        <w:tabs>
          <w:tab w:val="left" w:pos="1037"/>
        </w:tabs>
        <w:ind w:left="1080" w:hanging="1080"/>
        <w:jc w:val="both"/>
        <w:rPr>
          <w:rFonts w:ascii="Book Antiqua" w:hAnsi="Book Antiqua" w:cs="Arial"/>
          <w:sz w:val="22"/>
          <w:szCs w:val="22"/>
        </w:rPr>
      </w:pPr>
      <w:r>
        <w:rPr>
          <w:rFonts w:ascii="Book Antiqua" w:hAnsi="Book Antiqua" w:cs="Arial"/>
          <w:sz w:val="22"/>
          <w:szCs w:val="22"/>
        </w:rPr>
        <w:t>2.1</w:t>
      </w:r>
      <w:r>
        <w:rPr>
          <w:rFonts w:ascii="Book Antiqua" w:hAnsi="Book Antiqua" w:cs="Arial"/>
          <w:sz w:val="22"/>
          <w:szCs w:val="22"/>
        </w:rPr>
        <w:tab/>
      </w:r>
      <w:r w:rsidRPr="00D22E5F">
        <w:rPr>
          <w:rFonts w:ascii="Book Antiqua" w:hAnsi="Book Antiqua" w:cs="Arial"/>
          <w:sz w:val="22"/>
          <w:szCs w:val="22"/>
        </w:rPr>
        <w:t xml:space="preserve">The procurement activities in respect of the aforesaid Package shall be carried out by </w:t>
      </w:r>
      <w:r w:rsidRPr="007C263B">
        <w:rPr>
          <w:rFonts w:ascii="Book Antiqua" w:hAnsi="Book Antiqua" w:cs="Arial"/>
          <w:sz w:val="22"/>
          <w:szCs w:val="22"/>
        </w:rPr>
        <w:t xml:space="preserve">POWERGRID and POWERGRID intends to use funds to be provided by </w:t>
      </w:r>
      <w:r w:rsidR="00E135CC">
        <w:rPr>
          <w:rFonts w:ascii="Book Antiqua" w:hAnsi="Book Antiqua" w:cs="Arial"/>
          <w:b/>
          <w:sz w:val="22"/>
          <w:szCs w:val="22"/>
        </w:rPr>
        <w:t xml:space="preserve">WCR Jabalpur &amp; NER </w:t>
      </w:r>
      <w:r w:rsidR="00E135CC" w:rsidRPr="00462886">
        <w:rPr>
          <w:rFonts w:ascii="Book Antiqua" w:hAnsi="Book Antiqua" w:cs="Arial"/>
          <w:b/>
          <w:sz w:val="22"/>
          <w:szCs w:val="22"/>
        </w:rPr>
        <w:t>Gorakhpur</w:t>
      </w:r>
      <w:r w:rsidR="00E135CC" w:rsidRPr="007C263B">
        <w:rPr>
          <w:rFonts w:ascii="Book Antiqua" w:hAnsi="Book Antiqua" w:cs="Arial"/>
          <w:sz w:val="22"/>
          <w:szCs w:val="22"/>
        </w:rPr>
        <w:t xml:space="preserve"> </w:t>
      </w:r>
      <w:r w:rsidRPr="007C263B">
        <w:rPr>
          <w:rFonts w:ascii="Book Antiqua" w:hAnsi="Book Antiqua" w:cs="Arial"/>
          <w:sz w:val="22"/>
          <w:szCs w:val="22"/>
        </w:rPr>
        <w:t xml:space="preserve">for eligible payments under the contracts for </w:t>
      </w:r>
      <w:r w:rsidR="00F24974">
        <w:rPr>
          <w:rFonts w:ascii="Book Antiqua" w:hAnsi="Book Antiqua" w:cs="Arial"/>
          <w:sz w:val="22"/>
          <w:szCs w:val="22"/>
        </w:rPr>
        <w:t xml:space="preserve">respective </w:t>
      </w:r>
      <w:r w:rsidR="00483E3E">
        <w:rPr>
          <w:rFonts w:ascii="Book Antiqua" w:hAnsi="Book Antiqua" w:cs="Arial"/>
          <w:sz w:val="22"/>
          <w:szCs w:val="22"/>
        </w:rPr>
        <w:t>portions</w:t>
      </w:r>
      <w:r w:rsidR="00F24974">
        <w:rPr>
          <w:rFonts w:ascii="Book Antiqua" w:hAnsi="Book Antiqua" w:cs="Arial"/>
          <w:sz w:val="22"/>
          <w:szCs w:val="22"/>
        </w:rPr>
        <w:t xml:space="preserve"> of </w:t>
      </w:r>
      <w:r w:rsidRPr="007C263B">
        <w:rPr>
          <w:rFonts w:ascii="Book Antiqua" w:hAnsi="Book Antiqua" w:cs="Arial"/>
          <w:sz w:val="22"/>
          <w:szCs w:val="22"/>
        </w:rPr>
        <w:t xml:space="preserve">Package as mentioned above. The Ownership of the </w:t>
      </w:r>
      <w:r w:rsidR="004640AA" w:rsidRPr="007C263B">
        <w:rPr>
          <w:rFonts w:ascii="Book Antiqua" w:hAnsi="Book Antiqua" w:cs="Arial"/>
          <w:sz w:val="22"/>
          <w:szCs w:val="22"/>
        </w:rPr>
        <w:t xml:space="preserve">scope of </w:t>
      </w:r>
      <w:r w:rsidR="0052603C" w:rsidRPr="007C263B">
        <w:rPr>
          <w:rFonts w:ascii="Book Antiqua" w:hAnsi="Book Antiqua" w:cs="Arial"/>
          <w:sz w:val="22"/>
          <w:szCs w:val="22"/>
        </w:rPr>
        <w:t>work</w:t>
      </w:r>
      <w:r w:rsidR="00877E43" w:rsidRPr="007C263B">
        <w:rPr>
          <w:rFonts w:ascii="Book Antiqua" w:hAnsi="Book Antiqua" w:cs="Arial"/>
          <w:sz w:val="22"/>
          <w:szCs w:val="22"/>
        </w:rPr>
        <w:t>s</w:t>
      </w:r>
      <w:r w:rsidR="0052603C" w:rsidRPr="007C263B">
        <w:rPr>
          <w:rFonts w:ascii="Book Antiqua" w:hAnsi="Book Antiqua" w:cs="Arial"/>
          <w:sz w:val="22"/>
          <w:szCs w:val="22"/>
        </w:rPr>
        <w:t xml:space="preserve"> </w:t>
      </w:r>
      <w:r w:rsidR="004640AA" w:rsidRPr="007C263B">
        <w:rPr>
          <w:rFonts w:ascii="Book Antiqua" w:hAnsi="Book Antiqua" w:cs="Arial"/>
          <w:sz w:val="22"/>
          <w:szCs w:val="22"/>
        </w:rPr>
        <w:t xml:space="preserve">under the subject package </w:t>
      </w:r>
      <w:r w:rsidRPr="007C263B">
        <w:rPr>
          <w:rFonts w:ascii="Book Antiqua" w:hAnsi="Book Antiqua" w:cs="Arial"/>
          <w:sz w:val="22"/>
          <w:szCs w:val="22"/>
        </w:rPr>
        <w:t xml:space="preserve">shall, however, remain vested with </w:t>
      </w:r>
      <w:r w:rsidR="00184401">
        <w:rPr>
          <w:rFonts w:ascii="Book Antiqua" w:hAnsi="Book Antiqua" w:cs="Arial"/>
          <w:b/>
          <w:bCs/>
          <w:sz w:val="22"/>
          <w:szCs w:val="22"/>
        </w:rPr>
        <w:t>POWERGRID</w:t>
      </w:r>
      <w:r w:rsidRPr="007C263B">
        <w:rPr>
          <w:rFonts w:ascii="Book Antiqua" w:hAnsi="Book Antiqua" w:cs="Arial"/>
          <w:sz w:val="22"/>
          <w:szCs w:val="22"/>
        </w:rPr>
        <w:t xml:space="preserve">. </w:t>
      </w:r>
      <w:r w:rsidR="00397F66" w:rsidRPr="007C263B">
        <w:rPr>
          <w:rFonts w:ascii="Book Antiqua" w:hAnsi="Book Antiqua" w:cs="Arial"/>
          <w:sz w:val="22"/>
          <w:szCs w:val="22"/>
        </w:rPr>
        <w:t xml:space="preserve">For the purpose of all procurement activities related to the said works, </w:t>
      </w:r>
      <w:r w:rsidR="00397F66" w:rsidRPr="007C263B">
        <w:rPr>
          <w:rFonts w:ascii="Book Antiqua" w:hAnsi="Book Antiqua" w:cs="Arial"/>
          <w:b/>
          <w:bCs/>
          <w:sz w:val="22"/>
          <w:szCs w:val="22"/>
        </w:rPr>
        <w:t>POWERGRID shall be referred to as ‘Employer</w:t>
      </w:r>
      <w:r w:rsidR="000A0998">
        <w:rPr>
          <w:rFonts w:ascii="Book Antiqua" w:hAnsi="Book Antiqua" w:cs="Arial"/>
          <w:b/>
          <w:bCs/>
          <w:sz w:val="22"/>
          <w:szCs w:val="22"/>
        </w:rPr>
        <w:t>’</w:t>
      </w:r>
      <w:r w:rsidR="00442850">
        <w:rPr>
          <w:rFonts w:ascii="Book Antiqua" w:hAnsi="Book Antiqua" w:cs="Arial"/>
          <w:b/>
          <w:bCs/>
          <w:sz w:val="22"/>
          <w:szCs w:val="22"/>
        </w:rPr>
        <w:t>/</w:t>
      </w:r>
      <w:r w:rsidR="000A0998">
        <w:rPr>
          <w:rFonts w:ascii="Book Antiqua" w:hAnsi="Book Antiqua" w:cs="Arial"/>
          <w:b/>
          <w:bCs/>
          <w:sz w:val="22"/>
          <w:szCs w:val="22"/>
        </w:rPr>
        <w:t>’</w:t>
      </w:r>
      <w:r w:rsidR="0008300A">
        <w:rPr>
          <w:rFonts w:ascii="Book Antiqua" w:hAnsi="Book Antiqua" w:cs="Arial"/>
          <w:b/>
          <w:bCs/>
          <w:sz w:val="22"/>
          <w:szCs w:val="22"/>
        </w:rPr>
        <w:t>Owner</w:t>
      </w:r>
      <w:r w:rsidR="00282A84">
        <w:rPr>
          <w:rFonts w:ascii="Book Antiqua" w:hAnsi="Book Antiqua" w:cs="Arial"/>
          <w:b/>
          <w:bCs/>
          <w:sz w:val="22"/>
          <w:szCs w:val="22"/>
        </w:rPr>
        <w:t>’</w:t>
      </w:r>
      <w:r w:rsidR="00397F66" w:rsidRPr="007C263B">
        <w:rPr>
          <w:rFonts w:ascii="Book Antiqua" w:hAnsi="Book Antiqua" w:cs="Arial"/>
          <w:b/>
          <w:bCs/>
          <w:sz w:val="22"/>
          <w:szCs w:val="22"/>
        </w:rPr>
        <w:t>.</w:t>
      </w:r>
    </w:p>
    <w:p w14:paraId="72BCAB2F" w14:textId="77777777" w:rsidR="00413D94" w:rsidRDefault="00413D94" w:rsidP="00596949">
      <w:pPr>
        <w:tabs>
          <w:tab w:val="left" w:pos="1037"/>
        </w:tabs>
        <w:ind w:left="1080" w:hanging="1080"/>
        <w:jc w:val="both"/>
        <w:rPr>
          <w:rFonts w:ascii="Book Antiqua" w:hAnsi="Book Antiqua" w:cs="Arial"/>
          <w:sz w:val="22"/>
          <w:szCs w:val="22"/>
        </w:rPr>
      </w:pPr>
    </w:p>
    <w:p w14:paraId="3ED60939" w14:textId="49DE9604" w:rsidR="00596949" w:rsidRPr="00483E3E" w:rsidRDefault="00596949" w:rsidP="00596949">
      <w:pPr>
        <w:tabs>
          <w:tab w:val="left" w:pos="1037"/>
        </w:tabs>
        <w:ind w:left="1080" w:hanging="1080"/>
        <w:jc w:val="both"/>
        <w:rPr>
          <w:rFonts w:ascii="Book Antiqua" w:hAnsi="Book Antiqua" w:cs="Arial"/>
          <w:sz w:val="22"/>
          <w:szCs w:val="22"/>
        </w:rPr>
      </w:pPr>
      <w:r w:rsidRPr="00483E3E">
        <w:rPr>
          <w:rFonts w:ascii="Book Antiqua" w:hAnsi="Book Antiqua" w:cs="Arial"/>
          <w:sz w:val="22"/>
          <w:szCs w:val="22"/>
        </w:rPr>
        <w:t>3.0</w:t>
      </w:r>
      <w:r w:rsidRPr="00483E3E">
        <w:rPr>
          <w:rFonts w:ascii="Book Antiqua" w:hAnsi="Book Antiqua" w:cs="Arial"/>
          <w:sz w:val="22"/>
          <w:szCs w:val="22"/>
        </w:rPr>
        <w:tab/>
      </w:r>
      <w:r w:rsidR="001E180B" w:rsidRPr="00483E3E">
        <w:rPr>
          <w:rFonts w:ascii="Book Antiqua" w:hAnsi="Book Antiqua" w:cs="Arial"/>
          <w:sz w:val="22"/>
          <w:szCs w:val="22"/>
        </w:rPr>
        <w:t xml:space="preserve">POWERGRID, therefore, invites bids from eligible bidders for the following package for this project on </w:t>
      </w:r>
      <w:r w:rsidR="001E180B" w:rsidRPr="00483E3E">
        <w:rPr>
          <w:rFonts w:ascii="Book Antiqua" w:hAnsi="Book Antiqua" w:cs="Arial"/>
          <w:sz w:val="22"/>
          <w:szCs w:val="22"/>
          <w:u w:val="single"/>
        </w:rPr>
        <w:t>Domestic Competitive Bidding basis</w:t>
      </w:r>
      <w:r w:rsidR="001E180B" w:rsidRPr="00483E3E">
        <w:rPr>
          <w:rFonts w:ascii="Book Antiqua" w:hAnsi="Book Antiqua" w:cs="Arial"/>
          <w:sz w:val="22"/>
          <w:szCs w:val="22"/>
        </w:rPr>
        <w:t xml:space="preserve"> under secured e-procurement procedure:</w:t>
      </w:r>
    </w:p>
    <w:p w14:paraId="4E4A20F3" w14:textId="77777777" w:rsidR="000738BD" w:rsidRPr="00483E3E" w:rsidRDefault="000738BD" w:rsidP="000738BD">
      <w:pPr>
        <w:ind w:left="1080"/>
        <w:jc w:val="both"/>
        <w:rPr>
          <w:rFonts w:ascii="Book Antiqua" w:hAnsi="Book Antiqua" w:cs="Arial"/>
          <w:b/>
          <w:color w:val="0000CC"/>
          <w:sz w:val="22"/>
          <w:szCs w:val="22"/>
          <w:lang w:eastAsia="ar-SA"/>
        </w:rPr>
      </w:pPr>
    </w:p>
    <w:p w14:paraId="31742015" w14:textId="5CB0C56F" w:rsidR="000738BD" w:rsidRPr="000738BD" w:rsidRDefault="00483E3E" w:rsidP="000738BD">
      <w:pPr>
        <w:ind w:left="1080"/>
        <w:jc w:val="both"/>
        <w:rPr>
          <w:rFonts w:ascii="Book Antiqua" w:hAnsi="Book Antiqua" w:cs="Arial"/>
          <w:b/>
          <w:color w:val="0000CC"/>
          <w:sz w:val="22"/>
          <w:szCs w:val="22"/>
          <w:lang w:eastAsia="ar-SA"/>
        </w:rPr>
      </w:pPr>
      <w:r w:rsidRPr="00483E3E">
        <w:rPr>
          <w:rFonts w:ascii="Book Antiqua" w:hAnsi="Book Antiqua"/>
          <w:b/>
          <w:bCs/>
          <w:color w:val="0000FF"/>
          <w:sz w:val="22"/>
          <w:szCs w:val="22"/>
          <w:lang w:val="en-IN"/>
        </w:rPr>
        <w:t>Transmission Line Package TL01 for i) Diversion of existing POWERGRID lines infringing proposed Rewa -Sidhi-</w:t>
      </w:r>
      <w:proofErr w:type="spellStart"/>
      <w:r w:rsidRPr="00483E3E">
        <w:rPr>
          <w:rFonts w:ascii="Book Antiqua" w:hAnsi="Book Antiqua"/>
          <w:b/>
          <w:bCs/>
          <w:color w:val="0000FF"/>
          <w:sz w:val="22"/>
          <w:szCs w:val="22"/>
          <w:lang w:val="en-IN"/>
        </w:rPr>
        <w:t>Singrauli</w:t>
      </w:r>
      <w:proofErr w:type="spellEnd"/>
      <w:r w:rsidRPr="00483E3E">
        <w:rPr>
          <w:rFonts w:ascii="Book Antiqua" w:hAnsi="Book Antiqua"/>
          <w:b/>
          <w:bCs/>
          <w:color w:val="0000FF"/>
          <w:sz w:val="22"/>
          <w:szCs w:val="22"/>
          <w:lang w:val="en-IN"/>
        </w:rPr>
        <w:t xml:space="preserve"> New Broad Gauge Railway Track Project of West Central Railway (WCR) under consultancy services to WCR Jabalpur, and ii) Diversion of existing POWERGRID lines infringing proposed Railway track between </w:t>
      </w:r>
      <w:proofErr w:type="spellStart"/>
      <w:r w:rsidRPr="00483E3E">
        <w:rPr>
          <w:rFonts w:ascii="Book Antiqua" w:hAnsi="Book Antiqua"/>
          <w:b/>
          <w:bCs/>
          <w:color w:val="0000FF"/>
          <w:sz w:val="22"/>
          <w:szCs w:val="22"/>
          <w:lang w:val="en-IN"/>
        </w:rPr>
        <w:t>Sahjanwa</w:t>
      </w:r>
      <w:proofErr w:type="spellEnd"/>
      <w:r w:rsidRPr="00483E3E">
        <w:rPr>
          <w:rFonts w:ascii="Book Antiqua" w:hAnsi="Book Antiqua"/>
          <w:b/>
          <w:bCs/>
          <w:color w:val="0000FF"/>
          <w:sz w:val="22"/>
          <w:szCs w:val="22"/>
          <w:lang w:val="en-IN"/>
        </w:rPr>
        <w:t xml:space="preserve"> to </w:t>
      </w:r>
      <w:proofErr w:type="spellStart"/>
      <w:r w:rsidRPr="00483E3E">
        <w:rPr>
          <w:rFonts w:ascii="Book Antiqua" w:hAnsi="Book Antiqua"/>
          <w:b/>
          <w:bCs/>
          <w:color w:val="0000FF"/>
          <w:sz w:val="22"/>
          <w:szCs w:val="22"/>
          <w:lang w:val="en-IN"/>
        </w:rPr>
        <w:t>Dohrighat</w:t>
      </w:r>
      <w:proofErr w:type="spellEnd"/>
      <w:r w:rsidRPr="00483E3E">
        <w:rPr>
          <w:rFonts w:ascii="Book Antiqua" w:hAnsi="Book Antiqua"/>
          <w:b/>
          <w:bCs/>
          <w:color w:val="0000FF"/>
          <w:sz w:val="22"/>
          <w:szCs w:val="22"/>
          <w:lang w:val="en-IN"/>
        </w:rPr>
        <w:t xml:space="preserve"> by NER Construction, Gorakhpur under consultancy services to NER Construction, Gorakhpur</w:t>
      </w:r>
      <w:r w:rsidR="000738BD" w:rsidRPr="00AA444B">
        <w:rPr>
          <w:rFonts w:ascii="Book Antiqua" w:hAnsi="Book Antiqua" w:cs="Arial"/>
          <w:b/>
          <w:color w:val="0000CC"/>
          <w:sz w:val="22"/>
          <w:szCs w:val="22"/>
          <w:lang w:eastAsia="ar-SA"/>
        </w:rPr>
        <w:t>.</w:t>
      </w:r>
    </w:p>
    <w:p w14:paraId="310BEC47" w14:textId="77777777" w:rsidR="000738BD" w:rsidRPr="000738BD" w:rsidRDefault="000738BD" w:rsidP="00596949">
      <w:pPr>
        <w:tabs>
          <w:tab w:val="left" w:pos="1037"/>
        </w:tabs>
        <w:ind w:left="1080" w:hanging="1080"/>
        <w:jc w:val="both"/>
        <w:rPr>
          <w:rFonts w:ascii="Book Antiqua" w:hAnsi="Book Antiqua" w:cs="Arial"/>
          <w:b/>
          <w:color w:val="0000CC"/>
          <w:sz w:val="22"/>
          <w:szCs w:val="22"/>
          <w:lang w:eastAsia="ar-SA"/>
        </w:rPr>
      </w:pPr>
    </w:p>
    <w:p w14:paraId="0BDA0AF3" w14:textId="77777777" w:rsidR="00596949" w:rsidRDefault="00596949" w:rsidP="00596949">
      <w:pPr>
        <w:ind w:left="1080"/>
        <w:jc w:val="both"/>
        <w:rPr>
          <w:rFonts w:ascii="Book Antiqua" w:hAnsi="Book Antiqua" w:cs="Arial"/>
          <w:sz w:val="22"/>
          <w:szCs w:val="22"/>
        </w:rPr>
      </w:pPr>
      <w:r w:rsidRPr="00284FAB">
        <w:rPr>
          <w:rFonts w:ascii="Book Antiqua" w:hAnsi="Book Antiqua" w:cs="Arial"/>
          <w:sz w:val="22"/>
          <w:szCs w:val="22"/>
        </w:rPr>
        <w:t>This Invitation for Bids extended through media, website</w:t>
      </w:r>
      <w:r>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6E2D568" w14:textId="77777777" w:rsidR="00596949" w:rsidRDefault="00596949" w:rsidP="00596949">
      <w:pPr>
        <w:ind w:left="1080"/>
        <w:jc w:val="both"/>
        <w:rPr>
          <w:rFonts w:ascii="Book Antiqua" w:hAnsi="Book Antiqua" w:cs="Arial"/>
          <w:sz w:val="22"/>
          <w:szCs w:val="22"/>
          <w:highlight w:val="yellow"/>
        </w:rPr>
      </w:pPr>
    </w:p>
    <w:p w14:paraId="739528E5" w14:textId="77777777" w:rsidR="00383A5E" w:rsidRDefault="00383A5E" w:rsidP="00596949">
      <w:pPr>
        <w:ind w:left="1080"/>
        <w:jc w:val="both"/>
        <w:rPr>
          <w:rFonts w:ascii="Book Antiqua" w:hAnsi="Book Antiqua" w:cs="Arial"/>
          <w:sz w:val="22"/>
          <w:szCs w:val="22"/>
          <w:highlight w:val="yellow"/>
        </w:rPr>
      </w:pPr>
    </w:p>
    <w:p w14:paraId="35870594" w14:textId="77777777" w:rsidR="00383A5E" w:rsidRPr="007D1853" w:rsidRDefault="00383A5E" w:rsidP="00596949">
      <w:pPr>
        <w:ind w:left="1080"/>
        <w:jc w:val="both"/>
        <w:rPr>
          <w:rFonts w:ascii="Book Antiqua" w:hAnsi="Book Antiqua" w:cs="Arial"/>
          <w:sz w:val="22"/>
          <w:szCs w:val="22"/>
          <w:highlight w:val="yellow"/>
        </w:rPr>
      </w:pPr>
    </w:p>
    <w:p w14:paraId="15C3C6C9" w14:textId="77777777" w:rsidR="008F79CA" w:rsidRDefault="00596949" w:rsidP="00596949">
      <w:pPr>
        <w:tabs>
          <w:tab w:val="left" w:pos="1037"/>
        </w:tabs>
        <w:ind w:left="1080" w:hanging="1080"/>
        <w:jc w:val="both"/>
        <w:rPr>
          <w:rFonts w:ascii="Book Antiqua" w:eastAsia="MS Mincho" w:hAnsi="Book Antiqua" w:cs="Arial"/>
          <w:sz w:val="22"/>
          <w:szCs w:val="22"/>
        </w:rPr>
      </w:pPr>
      <w:r w:rsidRPr="008977CD">
        <w:rPr>
          <w:rFonts w:ascii="Book Antiqua" w:hAnsi="Book Antiqua" w:cs="Arial"/>
          <w:sz w:val="22"/>
          <w:szCs w:val="22"/>
        </w:rPr>
        <w:lastRenderedPageBreak/>
        <w:t>3.1</w:t>
      </w:r>
      <w:r w:rsidRPr="008977CD">
        <w:rPr>
          <w:rFonts w:ascii="Book Antiqua" w:hAnsi="Book Antiqua" w:cs="Arial"/>
          <w:sz w:val="22"/>
          <w:szCs w:val="22"/>
        </w:rPr>
        <w:tab/>
        <w:t>The br</w:t>
      </w:r>
      <w:r w:rsidRPr="008977CD">
        <w:rPr>
          <w:rFonts w:ascii="Book Antiqua" w:eastAsia="MS Mincho" w:hAnsi="Book Antiqua" w:cs="Arial"/>
          <w:sz w:val="22"/>
          <w:szCs w:val="22"/>
        </w:rPr>
        <w:t>oad scope of work covered under the subject package shall include</w:t>
      </w:r>
      <w:r w:rsidR="008F79CA">
        <w:rPr>
          <w:rFonts w:ascii="Book Antiqua" w:eastAsia="MS Mincho" w:hAnsi="Book Antiqua" w:cs="Arial"/>
          <w:sz w:val="22"/>
          <w:szCs w:val="22"/>
        </w:rPr>
        <w:t xml:space="preserve"> </w:t>
      </w:r>
      <w:r w:rsidR="008F79CA" w:rsidRPr="008F79CA">
        <w:rPr>
          <w:rFonts w:ascii="Book Antiqua" w:eastAsia="MS Mincho" w:hAnsi="Book Antiqua" w:cs="Arial"/>
          <w:sz w:val="22"/>
          <w:szCs w:val="22"/>
        </w:rPr>
        <w:t xml:space="preserve">diversion of following transmission lines: </w:t>
      </w:r>
    </w:p>
    <w:p w14:paraId="62567AF7" w14:textId="77777777" w:rsidR="008F79CA" w:rsidRDefault="008F79CA" w:rsidP="00596949">
      <w:pPr>
        <w:tabs>
          <w:tab w:val="left" w:pos="1037"/>
        </w:tabs>
        <w:ind w:left="1080" w:hanging="1080"/>
        <w:jc w:val="both"/>
        <w:rPr>
          <w:rFonts w:ascii="Book Antiqua" w:eastAsia="MS Mincho" w:hAnsi="Book Antiqua" w:cs="Arial"/>
          <w:sz w:val="22"/>
          <w:szCs w:val="22"/>
        </w:rPr>
      </w:pPr>
      <w:r>
        <w:rPr>
          <w:rFonts w:ascii="Book Antiqua" w:eastAsia="MS Mincho" w:hAnsi="Book Antiqua" w:cs="Arial"/>
          <w:sz w:val="22"/>
          <w:szCs w:val="22"/>
        </w:rPr>
        <w:tab/>
      </w:r>
      <w:r>
        <w:rPr>
          <w:rFonts w:ascii="Book Antiqua" w:eastAsia="MS Mincho" w:hAnsi="Book Antiqua" w:cs="Arial"/>
          <w:sz w:val="22"/>
          <w:szCs w:val="22"/>
        </w:rPr>
        <w:tab/>
      </w:r>
    </w:p>
    <w:p w14:paraId="6686548E" w14:textId="77777777" w:rsidR="008F79CA" w:rsidRDefault="008F79CA" w:rsidP="00596949">
      <w:pPr>
        <w:tabs>
          <w:tab w:val="left" w:pos="1037"/>
        </w:tabs>
        <w:ind w:left="1080" w:hanging="1080"/>
        <w:jc w:val="both"/>
        <w:rPr>
          <w:rFonts w:ascii="Book Antiqua" w:eastAsia="MS Mincho" w:hAnsi="Book Antiqua" w:cs="Arial"/>
          <w:b/>
          <w:bCs/>
          <w:sz w:val="22"/>
          <w:szCs w:val="22"/>
          <w:u w:val="single"/>
        </w:rPr>
      </w:pPr>
      <w:r>
        <w:rPr>
          <w:rFonts w:ascii="Book Antiqua" w:eastAsia="MS Mincho" w:hAnsi="Book Antiqua" w:cs="Arial"/>
          <w:sz w:val="22"/>
          <w:szCs w:val="22"/>
        </w:rPr>
        <w:tab/>
      </w:r>
      <w:r w:rsidRPr="00B5152F">
        <w:rPr>
          <w:rFonts w:ascii="Book Antiqua" w:eastAsia="MS Mincho" w:hAnsi="Book Antiqua" w:cs="Arial"/>
          <w:b/>
          <w:bCs/>
          <w:sz w:val="22"/>
          <w:szCs w:val="22"/>
          <w:u w:val="single"/>
        </w:rPr>
        <w:t xml:space="preserve">Package – TL01 </w:t>
      </w:r>
    </w:p>
    <w:p w14:paraId="0939F6AC" w14:textId="77777777" w:rsidR="00B5152F" w:rsidRPr="00B5152F" w:rsidRDefault="00B5152F" w:rsidP="00596949">
      <w:pPr>
        <w:tabs>
          <w:tab w:val="left" w:pos="1037"/>
        </w:tabs>
        <w:ind w:left="1080" w:hanging="1080"/>
        <w:jc w:val="both"/>
        <w:rPr>
          <w:rFonts w:ascii="Book Antiqua" w:eastAsia="MS Mincho" w:hAnsi="Book Antiqua" w:cs="Arial"/>
          <w:b/>
          <w:bCs/>
          <w:sz w:val="22"/>
          <w:szCs w:val="22"/>
          <w:u w:val="single"/>
        </w:rPr>
      </w:pPr>
    </w:p>
    <w:p w14:paraId="10FC3FC6" w14:textId="77777777" w:rsidR="008F79CA" w:rsidRPr="008F79CA"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 xml:space="preserve">±500kV HVDC </w:t>
      </w:r>
      <w:proofErr w:type="spellStart"/>
      <w:r w:rsidRPr="008F79CA">
        <w:rPr>
          <w:rFonts w:ascii="Book Antiqua" w:eastAsia="MS Mincho" w:hAnsi="Book Antiqua" w:cs="Arial"/>
          <w:sz w:val="22"/>
          <w:szCs w:val="22"/>
        </w:rPr>
        <w:t>Rihand</w:t>
      </w:r>
      <w:proofErr w:type="spellEnd"/>
      <w:r w:rsidRPr="008F79CA">
        <w:rPr>
          <w:rFonts w:ascii="Book Antiqua" w:eastAsia="MS Mincho" w:hAnsi="Book Antiqua" w:cs="Arial"/>
          <w:sz w:val="22"/>
          <w:szCs w:val="22"/>
        </w:rPr>
        <w:t xml:space="preserve">–Dadri Line </w:t>
      </w:r>
    </w:p>
    <w:p w14:paraId="55F5D83C" w14:textId="77777777" w:rsidR="008F79CA" w:rsidRPr="008F79CA"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 xml:space="preserve">400kV S/C </w:t>
      </w:r>
      <w:proofErr w:type="spellStart"/>
      <w:r w:rsidRPr="008F79CA">
        <w:rPr>
          <w:rFonts w:ascii="Book Antiqua" w:eastAsia="MS Mincho" w:hAnsi="Book Antiqua" w:cs="Arial"/>
          <w:sz w:val="22"/>
          <w:szCs w:val="22"/>
        </w:rPr>
        <w:t>Singrauli</w:t>
      </w:r>
      <w:proofErr w:type="spellEnd"/>
      <w:r w:rsidRPr="008F79CA">
        <w:rPr>
          <w:rFonts w:ascii="Book Antiqua" w:eastAsia="MS Mincho" w:hAnsi="Book Antiqua" w:cs="Arial"/>
          <w:sz w:val="22"/>
          <w:szCs w:val="22"/>
        </w:rPr>
        <w:t>–Allahabad II Line</w:t>
      </w:r>
    </w:p>
    <w:p w14:paraId="69D7CA81" w14:textId="77777777" w:rsidR="008F79CA" w:rsidRPr="008F79CA"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 xml:space="preserve">400kV S/C </w:t>
      </w:r>
      <w:proofErr w:type="spellStart"/>
      <w:r w:rsidRPr="008F79CA">
        <w:rPr>
          <w:rFonts w:ascii="Book Antiqua" w:eastAsia="MS Mincho" w:hAnsi="Book Antiqua" w:cs="Arial"/>
          <w:sz w:val="22"/>
          <w:szCs w:val="22"/>
        </w:rPr>
        <w:t>Singrauli</w:t>
      </w:r>
      <w:proofErr w:type="spellEnd"/>
      <w:r w:rsidRPr="008F79CA">
        <w:rPr>
          <w:rFonts w:ascii="Book Antiqua" w:eastAsia="MS Mincho" w:hAnsi="Book Antiqua" w:cs="Arial"/>
          <w:sz w:val="22"/>
          <w:szCs w:val="22"/>
        </w:rPr>
        <w:t xml:space="preserve">–Allahabad III Line </w:t>
      </w:r>
    </w:p>
    <w:p w14:paraId="75D38129" w14:textId="77777777" w:rsidR="008F79CA" w:rsidRPr="008F79CA"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 xml:space="preserve">400kV S/C </w:t>
      </w:r>
      <w:proofErr w:type="spellStart"/>
      <w:r w:rsidRPr="008F79CA">
        <w:rPr>
          <w:rFonts w:ascii="Book Antiqua" w:eastAsia="MS Mincho" w:hAnsi="Book Antiqua" w:cs="Arial"/>
          <w:sz w:val="22"/>
          <w:szCs w:val="22"/>
        </w:rPr>
        <w:t>Singrauli</w:t>
      </w:r>
      <w:proofErr w:type="spellEnd"/>
      <w:r w:rsidRPr="008F79CA">
        <w:rPr>
          <w:rFonts w:ascii="Book Antiqua" w:eastAsia="MS Mincho" w:hAnsi="Book Antiqua" w:cs="Arial"/>
          <w:sz w:val="22"/>
          <w:szCs w:val="22"/>
        </w:rPr>
        <w:t xml:space="preserve">–Lucknow Line </w:t>
      </w:r>
    </w:p>
    <w:p w14:paraId="29C859FE" w14:textId="77777777" w:rsidR="008F79CA" w:rsidRPr="008F79CA"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 xml:space="preserve">400kV S/C </w:t>
      </w:r>
      <w:proofErr w:type="spellStart"/>
      <w:r w:rsidRPr="008F79CA">
        <w:rPr>
          <w:rFonts w:ascii="Book Antiqua" w:eastAsia="MS Mincho" w:hAnsi="Book Antiqua" w:cs="Arial"/>
          <w:sz w:val="22"/>
          <w:szCs w:val="22"/>
        </w:rPr>
        <w:t>Singrauli</w:t>
      </w:r>
      <w:proofErr w:type="spellEnd"/>
      <w:r w:rsidRPr="008F79CA">
        <w:rPr>
          <w:rFonts w:ascii="Book Antiqua" w:eastAsia="MS Mincho" w:hAnsi="Book Antiqua" w:cs="Arial"/>
          <w:sz w:val="22"/>
          <w:szCs w:val="22"/>
        </w:rPr>
        <w:t xml:space="preserve">–Fatehpur Line </w:t>
      </w:r>
    </w:p>
    <w:p w14:paraId="2C27FC88" w14:textId="77777777" w:rsidR="008F79CA" w:rsidRPr="008F79CA"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 xml:space="preserve">400kV S/C </w:t>
      </w:r>
      <w:proofErr w:type="spellStart"/>
      <w:r w:rsidRPr="008F79CA">
        <w:rPr>
          <w:rFonts w:ascii="Book Antiqua" w:eastAsia="MS Mincho" w:hAnsi="Book Antiqua" w:cs="Arial"/>
          <w:sz w:val="22"/>
          <w:szCs w:val="22"/>
        </w:rPr>
        <w:t>Singrauli</w:t>
      </w:r>
      <w:proofErr w:type="spellEnd"/>
      <w:r w:rsidRPr="008F79CA">
        <w:rPr>
          <w:rFonts w:ascii="Book Antiqua" w:eastAsia="MS Mincho" w:hAnsi="Book Antiqua" w:cs="Arial"/>
          <w:sz w:val="22"/>
          <w:szCs w:val="22"/>
        </w:rPr>
        <w:t xml:space="preserve">–Fatehpur I Line </w:t>
      </w:r>
    </w:p>
    <w:p w14:paraId="181B8DBA" w14:textId="77777777" w:rsidR="008F79CA" w:rsidRPr="008F79CA"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400kV D/C (Quad) Gorakhpur–</w:t>
      </w:r>
      <w:proofErr w:type="spellStart"/>
      <w:r w:rsidRPr="008F79CA">
        <w:rPr>
          <w:rFonts w:ascii="Book Antiqua" w:eastAsia="MS Mincho" w:hAnsi="Book Antiqua" w:cs="Arial"/>
          <w:sz w:val="22"/>
          <w:szCs w:val="22"/>
        </w:rPr>
        <w:t>Motihari</w:t>
      </w:r>
      <w:proofErr w:type="spellEnd"/>
      <w:r w:rsidRPr="008F79CA">
        <w:rPr>
          <w:rFonts w:ascii="Book Antiqua" w:eastAsia="MS Mincho" w:hAnsi="Book Antiqua" w:cs="Arial"/>
          <w:sz w:val="22"/>
          <w:szCs w:val="22"/>
        </w:rPr>
        <w:t xml:space="preserve"> Line </w:t>
      </w:r>
    </w:p>
    <w:p w14:paraId="2BFFE2CE" w14:textId="77777777" w:rsidR="00724998" w:rsidRPr="00724998"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 xml:space="preserve">400kV D/C Gorakhpur–Gorakhpur Line </w:t>
      </w:r>
    </w:p>
    <w:p w14:paraId="0721DB6A" w14:textId="769D8140" w:rsidR="00596949" w:rsidRPr="008F79CA" w:rsidRDefault="008F79CA" w:rsidP="008F79CA">
      <w:pPr>
        <w:pStyle w:val="ListParagraph"/>
        <w:numPr>
          <w:ilvl w:val="0"/>
          <w:numId w:val="18"/>
        </w:numPr>
        <w:tabs>
          <w:tab w:val="left" w:pos="1037"/>
        </w:tabs>
        <w:jc w:val="both"/>
        <w:rPr>
          <w:rFonts w:ascii="Book Antiqua" w:hAnsi="Book Antiqua" w:cs="Arial"/>
          <w:sz w:val="22"/>
          <w:szCs w:val="22"/>
          <w:lang w:val="en-GB"/>
        </w:rPr>
      </w:pPr>
      <w:r w:rsidRPr="008F79CA">
        <w:rPr>
          <w:rFonts w:ascii="Book Antiqua" w:eastAsia="MS Mincho" w:hAnsi="Book Antiqua" w:cs="Arial"/>
          <w:sz w:val="22"/>
          <w:szCs w:val="22"/>
        </w:rPr>
        <w:t>±800kV HVDC BNC Agra Line</w:t>
      </w:r>
      <w:r w:rsidR="00596949" w:rsidRPr="008F79CA">
        <w:rPr>
          <w:rFonts w:ascii="Book Antiqua" w:hAnsi="Book Antiqua" w:cs="Arial"/>
          <w:sz w:val="22"/>
          <w:szCs w:val="22"/>
          <w:lang w:val="en-GB"/>
        </w:rPr>
        <w:t xml:space="preserve">: </w:t>
      </w:r>
    </w:p>
    <w:p w14:paraId="5C4350E9" w14:textId="77777777" w:rsidR="0091128C" w:rsidRDefault="001E3DFD" w:rsidP="0091128C">
      <w:pPr>
        <w:jc w:val="both"/>
        <w:rPr>
          <w:rFonts w:ascii="Book Antiqua" w:eastAsia="MS Mincho" w:hAnsi="Book Antiqua"/>
          <w:sz w:val="22"/>
          <w:szCs w:val="22"/>
        </w:rPr>
      </w:pPr>
      <w:r w:rsidRPr="00CA1E43">
        <w:rPr>
          <w:rFonts w:ascii="Book Antiqua" w:eastAsia="MS Mincho" w:hAnsi="Book Antiqua"/>
          <w:sz w:val="22"/>
          <w:szCs w:val="22"/>
        </w:rPr>
        <w:tab/>
      </w:r>
    </w:p>
    <w:p w14:paraId="22FF6992" w14:textId="73F458A1" w:rsidR="00B5152F" w:rsidRDefault="00B5152F" w:rsidP="00B5152F">
      <w:pPr>
        <w:ind w:left="315" w:firstLine="720"/>
        <w:jc w:val="both"/>
        <w:rPr>
          <w:rFonts w:ascii="Book Antiqua" w:eastAsia="MS Mincho" w:hAnsi="Book Antiqua"/>
          <w:sz w:val="22"/>
          <w:szCs w:val="22"/>
        </w:rPr>
      </w:pPr>
      <w:r w:rsidRPr="00B5152F">
        <w:rPr>
          <w:rFonts w:ascii="Book Antiqua" w:eastAsia="MS Mincho" w:hAnsi="Book Antiqua"/>
          <w:sz w:val="22"/>
          <w:szCs w:val="22"/>
        </w:rPr>
        <w:t>This Specification covers the following scope of works:</w:t>
      </w:r>
    </w:p>
    <w:p w14:paraId="7AA86F45" w14:textId="77777777" w:rsidR="00B5152F" w:rsidRPr="00CA1E43" w:rsidRDefault="00B5152F" w:rsidP="0091128C">
      <w:pPr>
        <w:jc w:val="both"/>
        <w:rPr>
          <w:rFonts w:ascii="Book Antiqua" w:eastAsia="MS Mincho" w:hAnsi="Book Antiqua"/>
          <w:sz w:val="22"/>
          <w:szCs w:val="22"/>
        </w:rPr>
      </w:pPr>
    </w:p>
    <w:p w14:paraId="2EB6D8A8" w14:textId="77777777" w:rsidR="00EB4BD7" w:rsidRPr="000E38FF" w:rsidRDefault="00EB4BD7" w:rsidP="00EB4BD7">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14:paraId="5C02A0BE" w14:textId="77777777" w:rsidR="00EB4BD7" w:rsidRPr="000E38FF" w:rsidRDefault="00EB4BD7" w:rsidP="00EB4BD7">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Check survey. </w:t>
      </w:r>
    </w:p>
    <w:p w14:paraId="2DAE2A5E" w14:textId="77777777" w:rsidR="00EB4BD7" w:rsidRPr="000E38FF" w:rsidRDefault="00EB4BD7" w:rsidP="00EB4BD7">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Fabrication and supply of all type of transmission line Towers as per Employer’s design/drawings including River crossing towers (wherever applicable) including fasteners, step bolts, hangers, D-shackles etc.; </w:t>
      </w:r>
    </w:p>
    <w:p w14:paraId="391D2C47" w14:textId="77777777" w:rsidR="00EB4BD7" w:rsidRPr="000E38FF" w:rsidRDefault="00EB4BD7" w:rsidP="00EB4BD7">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Supply of all types of tower accessories like phase plate, circuit plate (where ever applicable), number plate, pole plate (where ever applicable), danger plate, anti-climbing device, Bird guard, (where ever applicable); </w:t>
      </w:r>
    </w:p>
    <w:p w14:paraId="22886595" w14:textId="77777777" w:rsidR="00EB4BD7" w:rsidRPr="000E38FF" w:rsidRDefault="00EB4BD7" w:rsidP="00EB4BD7">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Buy-back of dismantled material (if required &amp; covered under BPS) </w:t>
      </w:r>
    </w:p>
    <w:p w14:paraId="5461E60C" w14:textId="77777777" w:rsidR="00EB4BD7" w:rsidRPr="000E38FF" w:rsidRDefault="00EB4BD7" w:rsidP="00EB4BD7">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Supply of </w:t>
      </w:r>
    </w:p>
    <w:p w14:paraId="0C741A28" w14:textId="77777777" w:rsidR="00EB4BD7" w:rsidRPr="000E38FF" w:rsidRDefault="00EB4BD7" w:rsidP="00EB4BD7">
      <w:pPr>
        <w:pStyle w:val="ListParagraph"/>
        <w:numPr>
          <w:ilvl w:val="0"/>
          <w:numId w:val="19"/>
        </w:numPr>
        <w:jc w:val="both"/>
        <w:rPr>
          <w:rFonts w:ascii="Book Antiqua" w:eastAsia="MS Mincho" w:hAnsi="Book Antiqua"/>
          <w:i/>
          <w:iCs/>
          <w:sz w:val="22"/>
          <w:szCs w:val="22"/>
        </w:rPr>
      </w:pPr>
      <w:r w:rsidRPr="000E38FF">
        <w:rPr>
          <w:rFonts w:ascii="Book Antiqua" w:eastAsia="MS Mincho" w:hAnsi="Book Antiqua"/>
          <w:i/>
          <w:iCs/>
          <w:sz w:val="22"/>
          <w:szCs w:val="22"/>
        </w:rPr>
        <w:t xml:space="preserve">Earth wire </w:t>
      </w:r>
    </w:p>
    <w:p w14:paraId="0B065578" w14:textId="77777777" w:rsidR="00EB4BD7" w:rsidRPr="000E38FF" w:rsidRDefault="00EB4BD7" w:rsidP="00EB4BD7">
      <w:pPr>
        <w:pStyle w:val="ListParagraph"/>
        <w:numPr>
          <w:ilvl w:val="0"/>
          <w:numId w:val="19"/>
        </w:numPr>
        <w:jc w:val="both"/>
        <w:rPr>
          <w:rFonts w:ascii="Book Antiqua" w:eastAsia="MS Mincho" w:hAnsi="Book Antiqua"/>
          <w:i/>
          <w:iCs/>
          <w:sz w:val="22"/>
          <w:szCs w:val="22"/>
        </w:rPr>
      </w:pPr>
      <w:r w:rsidRPr="000E38FF">
        <w:rPr>
          <w:rFonts w:ascii="Book Antiqua" w:eastAsia="MS Mincho" w:hAnsi="Book Antiqua"/>
          <w:i/>
          <w:iCs/>
          <w:sz w:val="22"/>
          <w:szCs w:val="22"/>
        </w:rPr>
        <w:t xml:space="preserve">Hardware Fittings and accessories for Conductor/Earth wire </w:t>
      </w:r>
    </w:p>
    <w:p w14:paraId="53E7C135" w14:textId="77777777" w:rsidR="00EB4BD7" w:rsidRPr="000E38FF" w:rsidRDefault="00EB4BD7" w:rsidP="00EB4BD7">
      <w:pPr>
        <w:pStyle w:val="ListParagraph"/>
        <w:numPr>
          <w:ilvl w:val="0"/>
          <w:numId w:val="19"/>
        </w:numPr>
        <w:jc w:val="both"/>
        <w:rPr>
          <w:rFonts w:ascii="Book Antiqua" w:eastAsia="MS Mincho" w:hAnsi="Book Antiqua"/>
          <w:i/>
          <w:iCs/>
          <w:sz w:val="22"/>
          <w:szCs w:val="22"/>
        </w:rPr>
      </w:pPr>
      <w:r w:rsidRPr="000E38FF">
        <w:rPr>
          <w:rFonts w:ascii="Book Antiqua" w:eastAsia="MS Mincho" w:hAnsi="Book Antiqua"/>
          <w:i/>
          <w:iCs/>
          <w:sz w:val="22"/>
          <w:szCs w:val="22"/>
        </w:rPr>
        <w:t xml:space="preserve">Conductor (ACSR </w:t>
      </w:r>
      <w:proofErr w:type="spellStart"/>
      <w:r w:rsidRPr="000E38FF">
        <w:rPr>
          <w:rFonts w:ascii="Book Antiqua" w:eastAsia="MS Mincho" w:hAnsi="Book Antiqua"/>
          <w:i/>
          <w:iCs/>
          <w:sz w:val="22"/>
          <w:szCs w:val="22"/>
        </w:rPr>
        <w:t>Bersimis</w:t>
      </w:r>
      <w:proofErr w:type="spellEnd"/>
      <w:r w:rsidRPr="000E38FF">
        <w:rPr>
          <w:rFonts w:ascii="Book Antiqua" w:eastAsia="MS Mincho" w:hAnsi="Book Antiqua"/>
          <w:i/>
          <w:iCs/>
          <w:sz w:val="22"/>
          <w:szCs w:val="22"/>
        </w:rPr>
        <w:t xml:space="preserve">, ACSR Lapwing &amp; ACSR Moose) </w:t>
      </w:r>
    </w:p>
    <w:p w14:paraId="5B1C26B3" w14:textId="77777777" w:rsidR="00EB4BD7" w:rsidRPr="000E38FF" w:rsidRDefault="00EB4BD7" w:rsidP="00EB4BD7">
      <w:pPr>
        <w:pStyle w:val="ListParagraph"/>
        <w:numPr>
          <w:ilvl w:val="0"/>
          <w:numId w:val="19"/>
        </w:numPr>
        <w:jc w:val="both"/>
        <w:rPr>
          <w:rFonts w:ascii="Book Antiqua" w:eastAsia="MS Mincho" w:hAnsi="Book Antiqua"/>
          <w:i/>
          <w:iCs/>
          <w:sz w:val="22"/>
          <w:szCs w:val="22"/>
        </w:rPr>
      </w:pPr>
      <w:r w:rsidRPr="000E38FF">
        <w:rPr>
          <w:rFonts w:ascii="Book Antiqua" w:eastAsia="MS Mincho" w:hAnsi="Book Antiqua"/>
          <w:i/>
          <w:iCs/>
          <w:sz w:val="22"/>
          <w:szCs w:val="22"/>
        </w:rPr>
        <w:t xml:space="preserve">Insulators (Composite </w:t>
      </w:r>
      <w:proofErr w:type="spellStart"/>
      <w:r w:rsidRPr="000E38FF">
        <w:rPr>
          <w:rFonts w:ascii="Book Antiqua" w:eastAsia="MS Mincho" w:hAnsi="Book Antiqua"/>
          <w:i/>
          <w:iCs/>
          <w:sz w:val="22"/>
          <w:szCs w:val="22"/>
        </w:rPr>
        <w:t>Longrod</w:t>
      </w:r>
      <w:proofErr w:type="spellEnd"/>
      <w:r w:rsidRPr="000E38FF">
        <w:rPr>
          <w:rFonts w:ascii="Book Antiqua" w:eastAsia="MS Mincho" w:hAnsi="Book Antiqua"/>
          <w:i/>
          <w:iCs/>
          <w:sz w:val="22"/>
          <w:szCs w:val="22"/>
        </w:rPr>
        <w:t xml:space="preserve"> Polymer) </w:t>
      </w:r>
    </w:p>
    <w:p w14:paraId="7A1CFBCC" w14:textId="7CCDFA49" w:rsidR="002E4D28" w:rsidRPr="000E38FF" w:rsidRDefault="00EB4BD7" w:rsidP="00EB4BD7">
      <w:pPr>
        <w:pStyle w:val="ListParagraph"/>
        <w:numPr>
          <w:ilvl w:val="0"/>
          <w:numId w:val="19"/>
        </w:numPr>
        <w:jc w:val="both"/>
        <w:rPr>
          <w:rFonts w:ascii="Book Antiqua" w:eastAsia="MS Mincho" w:hAnsi="Book Antiqua"/>
          <w:i/>
          <w:iCs/>
          <w:sz w:val="22"/>
          <w:szCs w:val="22"/>
        </w:rPr>
      </w:pPr>
      <w:r w:rsidRPr="000E38FF">
        <w:rPr>
          <w:rFonts w:ascii="Book Antiqua" w:eastAsia="MS Mincho" w:hAnsi="Book Antiqua"/>
          <w:i/>
          <w:iCs/>
          <w:sz w:val="22"/>
          <w:szCs w:val="22"/>
        </w:rPr>
        <w:t>OPGW &amp; associated fittings &amp; accessories.</w:t>
      </w:r>
    </w:p>
    <w:p w14:paraId="43F58789"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Classification of foundations for different type of towers and Casting of Foundations for tower footings as per Employer’s foundation design/ drawing; </w:t>
      </w:r>
    </w:p>
    <w:p w14:paraId="45AEDC3D"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Supply &amp; Installation of Tower Earthing. </w:t>
      </w:r>
    </w:p>
    <w:p w14:paraId="282A1709"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Supply &amp; installation of Insulated Conductor sleeve, (if required &amp; covered under BPS); </w:t>
      </w:r>
    </w:p>
    <w:p w14:paraId="4E90A854"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Supply &amp; installation of Bird Diverter, (if required &amp; covered under BPS); </w:t>
      </w:r>
    </w:p>
    <w:p w14:paraId="0DB68B2F"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w:t>
      </w:r>
      <w:proofErr w:type="spellStart"/>
      <w:r w:rsidRPr="000E38FF">
        <w:rPr>
          <w:rFonts w:ascii="Book Antiqua" w:eastAsia="MS Mincho" w:hAnsi="Book Antiqua"/>
          <w:i/>
          <w:iCs/>
          <w:sz w:val="22"/>
          <w:szCs w:val="22"/>
        </w:rPr>
        <w:t>i.e</w:t>
      </w:r>
      <w:proofErr w:type="spellEnd"/>
      <w:r w:rsidRPr="000E38FF">
        <w:rPr>
          <w:rFonts w:ascii="Book Antiqua" w:eastAsia="MS Mincho" w:hAnsi="Book Antiqua"/>
          <w:i/>
          <w:iCs/>
          <w:sz w:val="22"/>
          <w:szCs w:val="22"/>
        </w:rPr>
        <w:t xml:space="preserve"> using Gin pole, Derrick, Centre mast etc. through usage of Power Operated Winch Machines. No tractor shall be allowed for tower erection.; </w:t>
      </w:r>
    </w:p>
    <w:p w14:paraId="1BB96FD0"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lastRenderedPageBreak/>
        <w:t xml:space="preserve">Destringing &amp; dismantling of existing 765/400/220/132/66kV Transmission line. (whenever applicable &amp; covered under BPS) </w:t>
      </w:r>
    </w:p>
    <w:p w14:paraId="7CB15820"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Stringing of Power line crossing section under Live Line Condition (where ever applicable &amp; covered under BPS); </w:t>
      </w:r>
    </w:p>
    <w:p w14:paraId="10A83D07"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Cable bypass arrangement of 11KV/33KV/LT Powerline crossing. (wherever applicable &amp; covered under BPS) </w:t>
      </w:r>
    </w:p>
    <w:p w14:paraId="44CA20B4"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Stringing of transmission line through Drones (wherever applicable &amp; covered under BPS). </w:t>
      </w:r>
    </w:p>
    <w:p w14:paraId="75EFB506"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Painting of towers &amp; supply and erection of span markers, obstruction lights (wherever applicable) for aviation requirements (as required). </w:t>
      </w:r>
    </w:p>
    <w:p w14:paraId="7FCB3D88"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Testing and commissioning of the erected transmission lines and </w:t>
      </w:r>
    </w:p>
    <w:p w14:paraId="627744F5" w14:textId="77777777" w:rsidR="004B2965" w:rsidRPr="000E38FF" w:rsidRDefault="004B2965" w:rsidP="004B2965">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Other items not specifically mentioned in this Specification and/or BPS but are required for the successful commissioning of the transmission line, unless specifically excluded in the Specification. </w:t>
      </w:r>
    </w:p>
    <w:p w14:paraId="72388F30" w14:textId="5AD2A661" w:rsidR="004B2965" w:rsidRPr="000E38FF" w:rsidRDefault="004B2965" w:rsidP="00A87794">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0F5B14BF" w14:textId="459D9618" w:rsidR="004B2965" w:rsidRPr="000E38FF" w:rsidRDefault="00A87794" w:rsidP="00A87794">
      <w:pPr>
        <w:pStyle w:val="ListParagraph"/>
        <w:numPr>
          <w:ilvl w:val="0"/>
          <w:numId w:val="13"/>
        </w:numPr>
        <w:jc w:val="both"/>
        <w:rPr>
          <w:rFonts w:ascii="Book Antiqua" w:eastAsia="MS Mincho" w:hAnsi="Book Antiqua"/>
          <w:i/>
          <w:iCs/>
          <w:sz w:val="22"/>
          <w:szCs w:val="22"/>
        </w:rPr>
      </w:pPr>
      <w:r w:rsidRPr="000E38FF">
        <w:rPr>
          <w:rFonts w:ascii="Book Antiqua" w:eastAsia="MS Mincho" w:hAnsi="Book Antiqua"/>
          <w:i/>
          <w:iCs/>
          <w:sz w:val="22"/>
          <w:szCs w:val="22"/>
        </w:rPr>
        <w:t xml:space="preserve">The use of suitable Heavy-Duty Composite Mats (HDCM) for making temporary access road, equipment staging area, movement of heavy machineries like JCBs, </w:t>
      </w:r>
      <w:proofErr w:type="spellStart"/>
      <w:r w:rsidRPr="000E38FF">
        <w:rPr>
          <w:rFonts w:ascii="Book Antiqua" w:eastAsia="MS Mincho" w:hAnsi="Book Antiqua"/>
          <w:i/>
          <w:iCs/>
          <w:sz w:val="22"/>
          <w:szCs w:val="22"/>
        </w:rPr>
        <w:t>Pokelane</w:t>
      </w:r>
      <w:proofErr w:type="spellEnd"/>
      <w:r w:rsidRPr="000E38FF">
        <w:rPr>
          <w:rFonts w:ascii="Book Antiqua" w:eastAsia="MS Mincho" w:hAnsi="Book Antiqua"/>
          <w:i/>
          <w:iCs/>
          <w:sz w:val="22"/>
          <w:szCs w:val="22"/>
        </w:rPr>
        <w:t>, earthmovers, Tension Stringing Equipment’s, Cranes, Concrete Mixers, etc. in paddy fields, Swampy, Marshy, Muddy, Sandy and Partially submerged area, etc. shall also be in the scope of contractor. The Provisional quantities of locations where Heavy Duty Composite Mats required to be used are indicated in the relevant Price Schedules of BPS.</w:t>
      </w:r>
    </w:p>
    <w:p w14:paraId="031FF0DF" w14:textId="77777777" w:rsidR="000A313F" w:rsidRDefault="000A313F" w:rsidP="00596949">
      <w:pPr>
        <w:tabs>
          <w:tab w:val="left" w:pos="1080"/>
          <w:tab w:val="left" w:pos="1620"/>
        </w:tabs>
        <w:ind w:left="1080"/>
        <w:jc w:val="both"/>
        <w:rPr>
          <w:rFonts w:ascii="Book Antiqua" w:hAnsi="Book Antiqua" w:cs="Arial"/>
          <w:sz w:val="22"/>
          <w:szCs w:val="22"/>
        </w:rPr>
      </w:pPr>
    </w:p>
    <w:p w14:paraId="76D2DA15" w14:textId="5BE88AC1" w:rsidR="00596949" w:rsidRPr="002D6356" w:rsidRDefault="00596949" w:rsidP="0059694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The above scope of work is indicative,</w:t>
      </w:r>
      <w:r>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120554C3" w14:textId="77777777" w:rsidR="00596949" w:rsidRPr="00284FAB" w:rsidRDefault="00596949" w:rsidP="00596949">
      <w:pPr>
        <w:pStyle w:val="BodyText2"/>
        <w:rPr>
          <w:b w:val="0"/>
          <w:bCs w:val="0"/>
          <w:i w:val="0"/>
          <w:iCs w:val="0"/>
          <w:szCs w:val="22"/>
        </w:rPr>
      </w:pPr>
    </w:p>
    <w:p w14:paraId="71917D80"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75888E55" w14:textId="77777777" w:rsidR="00596949" w:rsidRPr="00284FAB" w:rsidRDefault="00596949" w:rsidP="00596949">
      <w:pPr>
        <w:tabs>
          <w:tab w:val="left" w:pos="1037"/>
        </w:tabs>
        <w:ind w:left="1080" w:hanging="1080"/>
        <w:jc w:val="both"/>
        <w:rPr>
          <w:rFonts w:ascii="Book Antiqua" w:hAnsi="Book Antiqua" w:cs="Arial"/>
          <w:sz w:val="22"/>
          <w:szCs w:val="22"/>
        </w:rPr>
      </w:pPr>
    </w:p>
    <w:p w14:paraId="12C95662" w14:textId="30BDA1EB"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 xml:space="preserve">Bidding will be conducted through the </w:t>
      </w:r>
      <w:r w:rsidR="00312AEB">
        <w:rPr>
          <w:rFonts w:ascii="Book Antiqua" w:hAnsi="Book Antiqua" w:cs="Arial"/>
          <w:sz w:val="22"/>
          <w:szCs w:val="22"/>
        </w:rPr>
        <w:t>D</w:t>
      </w:r>
      <w:r w:rsidRPr="00284FAB">
        <w:rPr>
          <w:rFonts w:ascii="Book Antiqua" w:hAnsi="Book Antiqua" w:cs="Arial"/>
          <w:sz w:val="22"/>
          <w:szCs w:val="22"/>
        </w:rPr>
        <w:t xml:space="preserve">omestic </w:t>
      </w:r>
      <w:r w:rsidR="00312AEB">
        <w:rPr>
          <w:rFonts w:ascii="Book Antiqua" w:hAnsi="Book Antiqua" w:cs="Arial"/>
          <w:sz w:val="22"/>
          <w:szCs w:val="22"/>
        </w:rPr>
        <w:t>C</w:t>
      </w:r>
      <w:r w:rsidRPr="00284FAB">
        <w:rPr>
          <w:rFonts w:ascii="Book Antiqua" w:hAnsi="Book Antiqua" w:cs="Arial"/>
          <w:sz w:val="22"/>
          <w:szCs w:val="22"/>
        </w:rPr>
        <w:t xml:space="preserve">ompetitive </w:t>
      </w:r>
      <w:r w:rsidR="00312AEB">
        <w:rPr>
          <w:rFonts w:ascii="Book Antiqua" w:hAnsi="Book Antiqua" w:cs="Arial"/>
          <w:sz w:val="22"/>
          <w:szCs w:val="22"/>
        </w:rPr>
        <w:t>B</w:t>
      </w:r>
      <w:r w:rsidRPr="00284FAB">
        <w:rPr>
          <w:rFonts w:ascii="Book Antiqua" w:hAnsi="Book Antiqua" w:cs="Arial"/>
          <w:sz w:val="22"/>
          <w:szCs w:val="22"/>
        </w:rPr>
        <w:t>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284FAB">
        <w:rPr>
          <w:rFonts w:ascii="Book Antiqua" w:hAnsi="Book Antiqua" w:cs="Arial"/>
          <w:b/>
          <w:bCs/>
          <w:sz w:val="22"/>
          <w:szCs w:val="22"/>
        </w:rPr>
        <w:t xml:space="preserve">and its </w:t>
      </w:r>
      <w:proofErr w:type="spellStart"/>
      <w:r w:rsidRPr="00284FAB">
        <w:rPr>
          <w:rFonts w:ascii="Book Antiqua" w:hAnsi="Book Antiqua" w:cs="Arial"/>
          <w:b/>
          <w:bCs/>
          <w:sz w:val="22"/>
          <w:szCs w:val="22"/>
        </w:rPr>
        <w:t>updation</w:t>
      </w:r>
      <w:proofErr w:type="spellEnd"/>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w:t>
      </w:r>
      <w:r w:rsidRPr="00284FAB">
        <w:rPr>
          <w:rFonts w:ascii="Book Antiqua" w:hAnsi="Book Antiqua" w:cs="Arial"/>
          <w:sz w:val="22"/>
          <w:szCs w:val="22"/>
        </w:rPr>
        <w:lastRenderedPageBreak/>
        <w:t>the Contractor for the package. The provisions of the Bidding Documents shall always prevail over that of ‘Works and Procurement Policy and Procedures’ (WPPP) document in case of contradiction.</w:t>
      </w:r>
    </w:p>
    <w:p w14:paraId="510398AF" w14:textId="77777777" w:rsidR="00596949"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2B775D2" w14:textId="77777777" w:rsidR="00596949" w:rsidRPr="00284FAB" w:rsidRDefault="00596949" w:rsidP="00596949">
      <w:pPr>
        <w:jc w:val="both"/>
        <w:rPr>
          <w:rFonts w:ascii="Book Antiqua" w:hAnsi="Book Antiqua" w:cs="Arial"/>
          <w:sz w:val="22"/>
          <w:szCs w:val="22"/>
        </w:rPr>
      </w:pPr>
    </w:p>
    <w:p w14:paraId="032FEA49" w14:textId="77777777" w:rsidR="00596949" w:rsidRPr="00284FAB" w:rsidRDefault="00596949" w:rsidP="00596949">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03BA2B2" w14:textId="77777777" w:rsidR="00596949" w:rsidRPr="00284FAB" w:rsidRDefault="00596949" w:rsidP="00596949">
      <w:pPr>
        <w:tabs>
          <w:tab w:val="left" w:pos="0"/>
        </w:tabs>
        <w:ind w:left="1080" w:hanging="1080"/>
        <w:jc w:val="both"/>
        <w:rPr>
          <w:rFonts w:ascii="Book Antiqua" w:hAnsi="Book Antiqua" w:cs="Arial"/>
          <w:sz w:val="22"/>
          <w:szCs w:val="22"/>
        </w:rPr>
      </w:pPr>
    </w:p>
    <w:p w14:paraId="6ADD7F00" w14:textId="6B5117A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4"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4E5E08E7" w14:textId="77777777" w:rsidR="00596949" w:rsidRPr="00284FAB" w:rsidRDefault="00596949" w:rsidP="00596949">
      <w:pPr>
        <w:ind w:left="1620"/>
        <w:jc w:val="both"/>
        <w:rPr>
          <w:rFonts w:ascii="Book Antiqua" w:hAnsi="Book Antiqua" w:cs="Arial"/>
          <w:sz w:val="22"/>
          <w:szCs w:val="22"/>
        </w:rPr>
      </w:pPr>
    </w:p>
    <w:p w14:paraId="088860F6"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6"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7"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57BE9472" w14:textId="77777777" w:rsidR="00596949" w:rsidRPr="00284FAB" w:rsidRDefault="00596949" w:rsidP="00596949">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6981DFDA" w14:textId="77777777" w:rsidR="00596949" w:rsidRPr="00284FAB" w:rsidRDefault="00596949" w:rsidP="00596949">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3675AC00"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p>
    <w:p w14:paraId="5B5454DD" w14:textId="45244536" w:rsidR="00596949" w:rsidRPr="00284FAB" w:rsidRDefault="00596949" w:rsidP="00596949">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w:t>
      </w:r>
      <w:r w:rsidR="008A4202" w:rsidRPr="00284FAB">
        <w:rPr>
          <w:rFonts w:ascii="Book Antiqua" w:hAnsi="Book Antiqua" w:cs="Arial"/>
          <w:sz w:val="22"/>
          <w:szCs w:val="22"/>
        </w:rPr>
        <w:t>must</w:t>
      </w:r>
      <w:r w:rsidRPr="00284FAB">
        <w:rPr>
          <w:rFonts w:ascii="Book Antiqua" w:hAnsi="Book Antiqua" w:cs="Arial"/>
          <w:sz w:val="22"/>
          <w:szCs w:val="22"/>
        </w:rPr>
        <w:t xml:space="preserve">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84FAB" w:rsidRDefault="00596949" w:rsidP="00596949">
      <w:pPr>
        <w:tabs>
          <w:tab w:val="left" w:pos="1037"/>
        </w:tabs>
        <w:ind w:left="1080"/>
        <w:jc w:val="both"/>
        <w:rPr>
          <w:rFonts w:ascii="Book Antiqua" w:hAnsi="Book Antiqua" w:cs="Arial"/>
          <w:sz w:val="22"/>
          <w:szCs w:val="22"/>
        </w:rPr>
      </w:pPr>
    </w:p>
    <w:p w14:paraId="73414D1A" w14:textId="77777777" w:rsidR="00596949" w:rsidRPr="00284FAB" w:rsidRDefault="00596949" w:rsidP="00596949">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84FAB" w:rsidRDefault="00596949" w:rsidP="00596949">
      <w:pPr>
        <w:tabs>
          <w:tab w:val="left" w:pos="1080"/>
        </w:tabs>
        <w:ind w:left="1080"/>
        <w:jc w:val="both"/>
        <w:rPr>
          <w:rFonts w:ascii="Book Antiqua" w:hAnsi="Book Antiqua" w:cs="Arial"/>
          <w:sz w:val="22"/>
          <w:szCs w:val="22"/>
        </w:rPr>
      </w:pPr>
    </w:p>
    <w:p w14:paraId="16ECF482" w14:textId="77777777" w:rsidR="00596949" w:rsidRPr="00284FAB" w:rsidRDefault="00596949" w:rsidP="00596949">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9F7DF4" w:rsidRDefault="00596949" w:rsidP="00596949">
      <w:pPr>
        <w:tabs>
          <w:tab w:val="left" w:pos="1080"/>
        </w:tabs>
        <w:ind w:left="1080"/>
        <w:jc w:val="both"/>
        <w:rPr>
          <w:rFonts w:ascii="Book Antiqua" w:hAnsi="Book Antiqua" w:cs="Arial"/>
          <w:sz w:val="22"/>
          <w:szCs w:val="22"/>
        </w:rPr>
      </w:pPr>
    </w:p>
    <w:p w14:paraId="37B9C220" w14:textId="4329E624" w:rsidR="00596949" w:rsidRPr="009F7DF4" w:rsidRDefault="00596949" w:rsidP="00596949">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sidR="000A313F" w:rsidRPr="000A313F">
        <w:rPr>
          <w:rFonts w:ascii="Book Antiqua" w:eastAsia="Calibri" w:hAnsi="Book Antiqua" w:cs="Arial"/>
          <w:b/>
          <w:bCs/>
          <w:color w:val="0000FF"/>
          <w:sz w:val="22"/>
          <w:szCs w:val="22"/>
          <w:lang w:val="en-GB"/>
        </w:rPr>
        <w:t xml:space="preserve">Sr. </w:t>
      </w:r>
      <w:r w:rsidR="00590BF9">
        <w:rPr>
          <w:rFonts w:ascii="Book Antiqua" w:eastAsia="Calibri" w:hAnsi="Book Antiqua" w:cs="Arial"/>
          <w:b/>
          <w:bCs/>
          <w:color w:val="0000FF"/>
          <w:sz w:val="22"/>
          <w:szCs w:val="22"/>
          <w:lang w:val="en-GB"/>
        </w:rPr>
        <w:t xml:space="preserve">Dy. </w:t>
      </w:r>
      <w:r w:rsidR="000A313F" w:rsidRPr="000A313F">
        <w:rPr>
          <w:rFonts w:ascii="Book Antiqua" w:eastAsia="Calibri" w:hAnsi="Book Antiqua" w:cs="Arial"/>
          <w:b/>
          <w:bCs/>
          <w:color w:val="0000FF"/>
          <w:sz w:val="22"/>
          <w:szCs w:val="22"/>
          <w:lang w:val="en-GB"/>
        </w:rPr>
        <w:t>General Manager</w:t>
      </w:r>
      <w:r w:rsidR="008B28E8">
        <w:rPr>
          <w:rFonts w:ascii="Book Antiqua" w:eastAsia="Calibri" w:hAnsi="Book Antiqua" w:cs="Arial"/>
          <w:b/>
          <w:bCs/>
          <w:color w:val="0000FF"/>
          <w:sz w:val="22"/>
          <w:szCs w:val="22"/>
          <w:lang w:val="en-GB"/>
        </w:rPr>
        <w:t xml:space="preserve"> </w:t>
      </w:r>
      <w:r w:rsidR="000A313F" w:rsidRPr="000A313F">
        <w:rPr>
          <w:rFonts w:ascii="Book Antiqua" w:eastAsia="Calibri" w:hAnsi="Book Antiqua" w:cs="Arial"/>
          <w:b/>
          <w:bCs/>
          <w:color w:val="0000FF"/>
          <w:sz w:val="22"/>
          <w:szCs w:val="22"/>
          <w:lang w:val="en-GB"/>
        </w:rPr>
        <w:t>/</w:t>
      </w:r>
      <w:r w:rsidR="0099793C">
        <w:rPr>
          <w:rFonts w:ascii="Book Antiqua" w:eastAsia="Calibri" w:hAnsi="Book Antiqua" w:cs="Arial"/>
          <w:b/>
          <w:bCs/>
          <w:color w:val="0000FF"/>
          <w:sz w:val="22"/>
          <w:szCs w:val="22"/>
          <w:lang w:val="en-GB"/>
        </w:rPr>
        <w:t xml:space="preserve"> </w:t>
      </w:r>
      <w:r w:rsidR="000A313F" w:rsidRPr="000A313F">
        <w:rPr>
          <w:rFonts w:ascii="Book Antiqua" w:eastAsia="Calibri" w:hAnsi="Book Antiqua" w:cs="Arial"/>
          <w:b/>
          <w:bCs/>
          <w:color w:val="0000FF"/>
          <w:sz w:val="22"/>
          <w:szCs w:val="22"/>
          <w:lang w:val="en-GB"/>
        </w:rPr>
        <w:t>Dy. General Manager (CS-G</w:t>
      </w:r>
      <w:r w:rsidR="0099793C">
        <w:rPr>
          <w:rFonts w:ascii="Book Antiqua" w:eastAsia="Calibri" w:hAnsi="Book Antiqua" w:cs="Arial"/>
          <w:b/>
          <w:bCs/>
          <w:color w:val="0000FF"/>
          <w:sz w:val="22"/>
          <w:szCs w:val="22"/>
          <w:lang w:val="en-GB"/>
        </w:rPr>
        <w:t>2</w:t>
      </w:r>
      <w:r w:rsidR="000A313F" w:rsidRPr="000A313F">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6C59193E" w14:textId="77777777" w:rsidR="00596949" w:rsidRPr="009F7DF4" w:rsidRDefault="00596949" w:rsidP="00596949">
      <w:pPr>
        <w:tabs>
          <w:tab w:val="left" w:pos="1037"/>
        </w:tabs>
        <w:ind w:left="1080" w:hanging="1080"/>
        <w:jc w:val="both"/>
        <w:rPr>
          <w:rFonts w:ascii="Book Antiqua" w:eastAsia="Calibri" w:hAnsi="Book Antiqua" w:cs="Arial"/>
          <w:sz w:val="22"/>
          <w:szCs w:val="22"/>
        </w:rPr>
      </w:pPr>
    </w:p>
    <w:p w14:paraId="312A54A3" w14:textId="4196038F"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84FAB" w:rsidRDefault="00596949" w:rsidP="00596949">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05D9AFF8" w14:textId="3A700BD3" w:rsidR="00596949" w:rsidRPr="006D634F" w:rsidRDefault="00596949" w:rsidP="00596949">
      <w:pPr>
        <w:ind w:left="1080" w:hanging="1080"/>
        <w:jc w:val="both"/>
        <w:rPr>
          <w:rFonts w:ascii="Book Antiqua" w:hAnsi="Book Antiqua" w:cs="Arial"/>
          <w:sz w:val="22"/>
          <w:szCs w:val="22"/>
        </w:rPr>
      </w:pPr>
      <w:r w:rsidRPr="006D634F">
        <w:rPr>
          <w:rFonts w:ascii="Book Antiqua" w:hAnsi="Book Antiqua" w:cs="Arial"/>
          <w:sz w:val="22"/>
          <w:szCs w:val="22"/>
        </w:rPr>
        <w:t>7.0</w:t>
      </w:r>
      <w:r w:rsidRPr="006D634F">
        <w:rPr>
          <w:rFonts w:ascii="Book Antiqua" w:hAnsi="Book Antiqua" w:cs="Arial"/>
          <w:sz w:val="22"/>
          <w:szCs w:val="22"/>
        </w:rPr>
        <w:tab/>
        <w:t xml:space="preserve">A pre-bid meeting will be held at the office of the Employer at Gurgaon (Haryana), India  on </w:t>
      </w:r>
      <w:r w:rsidR="0011574C" w:rsidRPr="006D634F">
        <w:rPr>
          <w:rFonts w:ascii="Book Antiqua" w:eastAsia="Calibri" w:hAnsi="Book Antiqua" w:cs="Arial"/>
          <w:b/>
          <w:bCs/>
          <w:color w:val="0000FF"/>
          <w:sz w:val="22"/>
          <w:szCs w:val="22"/>
          <w:lang w:val="en-GB"/>
        </w:rPr>
        <w:t>2</w:t>
      </w:r>
      <w:r w:rsidR="006D634F" w:rsidRPr="006D634F">
        <w:rPr>
          <w:rFonts w:ascii="Book Antiqua" w:eastAsia="Calibri" w:hAnsi="Book Antiqua" w:cs="Arial"/>
          <w:b/>
          <w:bCs/>
          <w:color w:val="0000FF"/>
          <w:sz w:val="22"/>
          <w:szCs w:val="22"/>
          <w:lang w:val="en-GB"/>
        </w:rPr>
        <w:t>5</w:t>
      </w:r>
      <w:r w:rsidR="00545DEF" w:rsidRPr="006D634F">
        <w:rPr>
          <w:rFonts w:ascii="Book Antiqua" w:eastAsia="Calibri" w:hAnsi="Book Antiqua" w:cs="Arial"/>
          <w:b/>
          <w:bCs/>
          <w:color w:val="0000FF"/>
          <w:sz w:val="22"/>
          <w:szCs w:val="22"/>
          <w:lang w:val="en-GB"/>
        </w:rPr>
        <w:t>/0</w:t>
      </w:r>
      <w:r w:rsidR="0011574C" w:rsidRPr="006D634F">
        <w:rPr>
          <w:rFonts w:ascii="Book Antiqua" w:eastAsia="Calibri" w:hAnsi="Book Antiqua" w:cs="Arial"/>
          <w:b/>
          <w:bCs/>
          <w:color w:val="0000FF"/>
          <w:sz w:val="22"/>
          <w:szCs w:val="22"/>
          <w:lang w:val="en-GB"/>
        </w:rPr>
        <w:t>3</w:t>
      </w:r>
      <w:r w:rsidRPr="006D634F">
        <w:rPr>
          <w:rFonts w:ascii="Book Antiqua" w:eastAsia="Calibri" w:hAnsi="Book Antiqua" w:cs="Arial"/>
          <w:b/>
          <w:bCs/>
          <w:color w:val="0000FF"/>
          <w:sz w:val="22"/>
          <w:szCs w:val="22"/>
          <w:lang w:val="en-GB"/>
        </w:rPr>
        <w:t>/202</w:t>
      </w:r>
      <w:r w:rsidR="0011574C" w:rsidRPr="006D634F">
        <w:rPr>
          <w:rFonts w:ascii="Book Antiqua" w:eastAsia="Calibri" w:hAnsi="Book Antiqua" w:cs="Arial"/>
          <w:b/>
          <w:bCs/>
          <w:color w:val="0000FF"/>
          <w:sz w:val="22"/>
          <w:szCs w:val="22"/>
          <w:lang w:val="en-GB"/>
        </w:rPr>
        <w:t>6</w:t>
      </w:r>
      <w:r w:rsidRPr="006D634F">
        <w:rPr>
          <w:rFonts w:ascii="Book Antiqua" w:hAnsi="Book Antiqua" w:cs="Arial"/>
          <w:sz w:val="22"/>
          <w:szCs w:val="22"/>
        </w:rPr>
        <w:t xml:space="preserve"> at </w:t>
      </w:r>
      <w:r w:rsidRPr="006D634F">
        <w:rPr>
          <w:rFonts w:ascii="Book Antiqua" w:eastAsia="Calibri" w:hAnsi="Book Antiqua" w:cs="Arial"/>
          <w:b/>
          <w:bCs/>
          <w:color w:val="0000FF"/>
          <w:sz w:val="22"/>
          <w:szCs w:val="22"/>
          <w:lang w:val="en-GB"/>
        </w:rPr>
        <w:t>1130 Hrs. (IST)</w:t>
      </w:r>
      <w:r w:rsidRPr="006D634F">
        <w:rPr>
          <w:rFonts w:ascii="Book Antiqua" w:hAnsi="Book Antiqua" w:cs="Arial"/>
          <w:sz w:val="22"/>
          <w:szCs w:val="22"/>
        </w:rPr>
        <w:t xml:space="preserve"> to clarify the bidders various issues raised in accordance with clause 6.4 of ITB.</w:t>
      </w:r>
    </w:p>
    <w:p w14:paraId="0B40761E" w14:textId="77777777" w:rsidR="00596949" w:rsidRPr="006D634F" w:rsidRDefault="00596949" w:rsidP="00596949">
      <w:pPr>
        <w:ind w:left="1080" w:hanging="1080"/>
        <w:jc w:val="both"/>
        <w:rPr>
          <w:rFonts w:ascii="Book Antiqua" w:hAnsi="Book Antiqua" w:cs="Arial"/>
          <w:sz w:val="22"/>
          <w:szCs w:val="22"/>
        </w:rPr>
      </w:pPr>
    </w:p>
    <w:p w14:paraId="43001924" w14:textId="77777777" w:rsidR="00596949" w:rsidRPr="006D634F" w:rsidRDefault="00596949" w:rsidP="00596949">
      <w:pPr>
        <w:ind w:left="1080" w:hanging="1080"/>
        <w:jc w:val="both"/>
        <w:rPr>
          <w:rFonts w:ascii="Book Antiqua" w:hAnsi="Book Antiqua" w:cs="Arial"/>
          <w:sz w:val="22"/>
          <w:szCs w:val="22"/>
        </w:rPr>
      </w:pPr>
      <w:r w:rsidRPr="006D634F">
        <w:rPr>
          <w:rFonts w:ascii="Book Antiqua" w:hAnsi="Book Antiqua" w:cs="Arial"/>
          <w:sz w:val="22"/>
          <w:szCs w:val="22"/>
        </w:rPr>
        <w:t>8.0</w:t>
      </w:r>
      <w:r w:rsidRPr="006D634F">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6D634F" w:rsidRDefault="00596949" w:rsidP="00596949">
      <w:pPr>
        <w:tabs>
          <w:tab w:val="left" w:pos="1395"/>
        </w:tabs>
        <w:ind w:left="1080" w:hanging="1080"/>
        <w:jc w:val="both"/>
        <w:rPr>
          <w:rFonts w:ascii="Book Antiqua" w:hAnsi="Book Antiqua" w:cs="Arial"/>
          <w:spacing w:val="-2"/>
          <w:sz w:val="22"/>
          <w:szCs w:val="22"/>
        </w:rPr>
      </w:pPr>
    </w:p>
    <w:p w14:paraId="7AC6AD74" w14:textId="4EF90D85" w:rsidR="00596949" w:rsidRPr="006D634F" w:rsidRDefault="00596949" w:rsidP="00596949">
      <w:pPr>
        <w:ind w:left="1080" w:hanging="1080"/>
        <w:jc w:val="both"/>
        <w:rPr>
          <w:rFonts w:ascii="Book Antiqua" w:eastAsia="Calibri" w:hAnsi="Book Antiqua" w:cs="Arial"/>
          <w:spacing w:val="-2"/>
          <w:sz w:val="22"/>
          <w:szCs w:val="22"/>
        </w:rPr>
      </w:pPr>
      <w:r w:rsidRPr="006D634F">
        <w:rPr>
          <w:rFonts w:ascii="Book Antiqua" w:hAnsi="Book Antiqua" w:cs="Arial"/>
          <w:spacing w:val="-2"/>
          <w:sz w:val="22"/>
          <w:szCs w:val="22"/>
        </w:rPr>
        <w:t>8.1</w:t>
      </w:r>
      <w:r w:rsidRPr="006D634F">
        <w:rPr>
          <w:rFonts w:ascii="Book Antiqua" w:hAnsi="Book Antiqua" w:cs="Arial"/>
          <w:spacing w:val="-2"/>
          <w:sz w:val="22"/>
          <w:szCs w:val="22"/>
        </w:rPr>
        <w:tab/>
      </w:r>
      <w:r w:rsidRPr="006D634F">
        <w:rPr>
          <w:rFonts w:ascii="Book Antiqua" w:hAnsi="Book Antiqua" w:cs="Arial"/>
          <w:sz w:val="22"/>
          <w:szCs w:val="22"/>
        </w:rPr>
        <w:t xml:space="preserve">Soft Copy Part of the Bids must be uploaded under Single Stage Two Envelope Bidding Procedure on the portal at or before </w:t>
      </w:r>
      <w:r w:rsidRPr="006D634F">
        <w:rPr>
          <w:rFonts w:ascii="Book Antiqua" w:eastAsia="Calibri" w:hAnsi="Book Antiqua" w:cs="Arial"/>
          <w:b/>
          <w:bCs/>
          <w:color w:val="0000FF"/>
          <w:sz w:val="22"/>
          <w:szCs w:val="22"/>
          <w:lang w:val="en-GB"/>
        </w:rPr>
        <w:t>11:00 hours</w:t>
      </w:r>
      <w:r w:rsidRPr="006D634F">
        <w:rPr>
          <w:rFonts w:ascii="Book Antiqua" w:hAnsi="Book Antiqua" w:cs="Arial"/>
          <w:sz w:val="22"/>
          <w:szCs w:val="22"/>
        </w:rPr>
        <w:t xml:space="preserve"> on </w:t>
      </w:r>
      <w:r w:rsidR="00D00E74" w:rsidRPr="006D634F">
        <w:rPr>
          <w:rFonts w:ascii="Book Antiqua" w:eastAsia="Calibri" w:hAnsi="Book Antiqua" w:cs="Arial"/>
          <w:b/>
          <w:bCs/>
          <w:color w:val="0000FF"/>
          <w:sz w:val="22"/>
          <w:szCs w:val="22"/>
        </w:rPr>
        <w:t>0</w:t>
      </w:r>
      <w:r w:rsidR="006D634F" w:rsidRPr="006D634F">
        <w:rPr>
          <w:rFonts w:ascii="Book Antiqua" w:eastAsia="Calibri" w:hAnsi="Book Antiqua" w:cs="Arial"/>
          <w:b/>
          <w:bCs/>
          <w:color w:val="0000FF"/>
          <w:sz w:val="22"/>
          <w:szCs w:val="22"/>
        </w:rPr>
        <w:t>7</w:t>
      </w:r>
      <w:r w:rsidRPr="006D634F">
        <w:rPr>
          <w:rFonts w:ascii="Book Antiqua" w:eastAsia="Calibri" w:hAnsi="Book Antiqua" w:cs="Arial"/>
          <w:b/>
          <w:bCs/>
          <w:color w:val="0000FF"/>
          <w:sz w:val="22"/>
          <w:szCs w:val="22"/>
          <w:lang w:val="en-GB"/>
        </w:rPr>
        <w:t>/</w:t>
      </w:r>
      <w:r w:rsidR="000A313F" w:rsidRPr="006D634F">
        <w:rPr>
          <w:rFonts w:ascii="Book Antiqua" w:eastAsia="Calibri" w:hAnsi="Book Antiqua" w:cs="Arial"/>
          <w:b/>
          <w:bCs/>
          <w:color w:val="0000FF"/>
          <w:sz w:val="22"/>
          <w:szCs w:val="22"/>
          <w:lang w:val="en-GB"/>
        </w:rPr>
        <w:t>0</w:t>
      </w:r>
      <w:r w:rsidR="006D634F" w:rsidRPr="006D634F">
        <w:rPr>
          <w:rFonts w:ascii="Book Antiqua" w:eastAsia="Calibri" w:hAnsi="Book Antiqua" w:cs="Arial"/>
          <w:b/>
          <w:bCs/>
          <w:color w:val="0000FF"/>
          <w:sz w:val="22"/>
          <w:szCs w:val="22"/>
          <w:lang w:val="en-GB"/>
        </w:rPr>
        <w:t>4</w:t>
      </w:r>
      <w:r w:rsidRPr="006D634F">
        <w:rPr>
          <w:rFonts w:ascii="Book Antiqua" w:eastAsia="Calibri" w:hAnsi="Book Antiqua" w:cs="Arial"/>
          <w:b/>
          <w:bCs/>
          <w:color w:val="0000FF"/>
          <w:sz w:val="22"/>
          <w:szCs w:val="22"/>
          <w:lang w:val="en-GB"/>
        </w:rPr>
        <w:t>/202</w:t>
      </w:r>
      <w:r w:rsidR="00D00E74" w:rsidRPr="006D634F">
        <w:rPr>
          <w:rFonts w:ascii="Book Antiqua" w:eastAsia="Calibri" w:hAnsi="Book Antiqua" w:cs="Arial"/>
          <w:b/>
          <w:bCs/>
          <w:color w:val="0000FF"/>
          <w:sz w:val="22"/>
          <w:szCs w:val="22"/>
          <w:lang w:val="en-GB"/>
        </w:rPr>
        <w:t>6</w:t>
      </w:r>
      <w:r w:rsidRPr="006D634F">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6D634F"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778C5DCD" w:rsidR="00596949" w:rsidRPr="000E3844" w:rsidRDefault="00596949" w:rsidP="00596949">
      <w:pPr>
        <w:ind w:left="1080"/>
        <w:jc w:val="both"/>
        <w:rPr>
          <w:rFonts w:ascii="Book Antiqua" w:eastAsia="Calibri" w:hAnsi="Book Antiqua" w:cs="Arial"/>
          <w:spacing w:val="-2"/>
          <w:sz w:val="22"/>
          <w:szCs w:val="22"/>
        </w:rPr>
      </w:pPr>
      <w:r w:rsidRPr="006D634F">
        <w:rPr>
          <w:rFonts w:ascii="Book Antiqua" w:eastAsia="Calibri" w:hAnsi="Book Antiqua" w:cs="Arial"/>
          <w:spacing w:val="-2"/>
          <w:sz w:val="22"/>
          <w:szCs w:val="22"/>
        </w:rPr>
        <w:t xml:space="preserve">First Envelope i.e. Techno -Commercial Part shall be opened on </w:t>
      </w:r>
      <w:r w:rsidR="00D00E74" w:rsidRPr="006D634F">
        <w:rPr>
          <w:rFonts w:ascii="Book Antiqua" w:eastAsia="Calibri" w:hAnsi="Book Antiqua" w:cs="Arial"/>
          <w:b/>
          <w:bCs/>
          <w:color w:val="0000FF"/>
          <w:sz w:val="22"/>
          <w:szCs w:val="22"/>
        </w:rPr>
        <w:t>0</w:t>
      </w:r>
      <w:r w:rsidR="006D634F" w:rsidRPr="006D634F">
        <w:rPr>
          <w:rFonts w:ascii="Book Antiqua" w:eastAsia="Calibri" w:hAnsi="Book Antiqua" w:cs="Arial"/>
          <w:b/>
          <w:bCs/>
          <w:color w:val="0000FF"/>
          <w:sz w:val="22"/>
          <w:szCs w:val="22"/>
        </w:rPr>
        <w:t>7</w:t>
      </w:r>
      <w:r w:rsidR="00D00E74" w:rsidRPr="006D634F">
        <w:rPr>
          <w:rFonts w:ascii="Book Antiqua" w:eastAsia="Calibri" w:hAnsi="Book Antiqua" w:cs="Arial"/>
          <w:b/>
          <w:bCs/>
          <w:color w:val="0000FF"/>
          <w:sz w:val="22"/>
          <w:szCs w:val="22"/>
          <w:lang w:val="en-GB"/>
        </w:rPr>
        <w:t>/0</w:t>
      </w:r>
      <w:r w:rsidR="006D634F" w:rsidRPr="006D634F">
        <w:rPr>
          <w:rFonts w:ascii="Book Antiqua" w:eastAsia="Calibri" w:hAnsi="Book Antiqua" w:cs="Arial"/>
          <w:b/>
          <w:bCs/>
          <w:color w:val="0000FF"/>
          <w:sz w:val="22"/>
          <w:szCs w:val="22"/>
          <w:lang w:val="en-GB"/>
        </w:rPr>
        <w:t>4</w:t>
      </w:r>
      <w:r w:rsidR="00D00E74" w:rsidRPr="006D634F">
        <w:rPr>
          <w:rFonts w:ascii="Book Antiqua" w:eastAsia="Calibri" w:hAnsi="Book Antiqua" w:cs="Arial"/>
          <w:b/>
          <w:bCs/>
          <w:color w:val="0000FF"/>
          <w:sz w:val="22"/>
          <w:szCs w:val="22"/>
          <w:lang w:val="en-GB"/>
        </w:rPr>
        <w:t xml:space="preserve">/2026 </w:t>
      </w:r>
      <w:r w:rsidRPr="006D634F">
        <w:rPr>
          <w:rFonts w:ascii="Book Antiqua" w:eastAsia="Calibri" w:hAnsi="Book Antiqua" w:cs="Arial"/>
          <w:spacing w:val="-2"/>
          <w:sz w:val="22"/>
          <w:szCs w:val="22"/>
        </w:rPr>
        <w:t xml:space="preserve">at </w:t>
      </w:r>
      <w:r w:rsidRPr="006D634F">
        <w:rPr>
          <w:rFonts w:ascii="Book Antiqua" w:eastAsia="Calibri" w:hAnsi="Book Antiqua" w:cs="Arial"/>
          <w:b/>
          <w:bCs/>
          <w:color w:val="0000FF"/>
          <w:sz w:val="22"/>
          <w:szCs w:val="22"/>
          <w:lang w:val="en-GB"/>
        </w:rPr>
        <w:t>11:30 hours</w:t>
      </w:r>
      <w:r w:rsidRPr="006D634F">
        <w:rPr>
          <w:rFonts w:ascii="Book Antiqua" w:eastAsia="Calibri" w:hAnsi="Book Antiqua" w:cs="Arial"/>
          <w:sz w:val="22"/>
          <w:szCs w:val="22"/>
          <w:lang w:val="en-GB"/>
        </w:rPr>
        <w:t xml:space="preserve"> </w:t>
      </w:r>
      <w:r w:rsidRPr="006D634F">
        <w:rPr>
          <w:rFonts w:ascii="Book Antiqua" w:eastAsia="Calibri" w:hAnsi="Book Antiqua" w:cs="Arial"/>
          <w:spacing w:val="-2"/>
          <w:sz w:val="22"/>
          <w:szCs w:val="22"/>
        </w:rPr>
        <w:t xml:space="preserve">in the presence of the bidders’ representatives who choose to attend in person at the address below </w:t>
      </w:r>
      <w:r w:rsidRPr="006D634F">
        <w:rPr>
          <w:rFonts w:ascii="Book Antiqua" w:eastAsia="Calibri" w:hAnsi="Book Antiqua" w:cs="Arial"/>
          <w:sz w:val="22"/>
          <w:szCs w:val="22"/>
          <w:lang w:val="en-GB"/>
        </w:rPr>
        <w:t>or may be viewed by the bidders</w:t>
      </w:r>
      <w:r w:rsidRPr="00263D69">
        <w:rPr>
          <w:rFonts w:ascii="Book Antiqua" w:eastAsia="Calibri" w:hAnsi="Book Antiqua" w:cs="Arial"/>
          <w:sz w:val="22"/>
          <w:szCs w:val="22"/>
          <w:lang w:val="en-GB"/>
        </w:rPr>
        <w:t xml:space="preserve"> by logging in to the portal</w:t>
      </w:r>
      <w:r w:rsidRPr="00263D69">
        <w:rPr>
          <w:rFonts w:ascii="Book Antiqua" w:eastAsia="Calibri" w:hAnsi="Book Antiqua" w:cs="Arial"/>
          <w:spacing w:val="-2"/>
          <w:sz w:val="22"/>
          <w:szCs w:val="22"/>
        </w:rPr>
        <w:t>. Second Envelope i.e.</w:t>
      </w:r>
      <w:r w:rsidR="00E8723A" w:rsidRPr="00263D69">
        <w:rPr>
          <w:rFonts w:ascii="Book Antiqua" w:eastAsia="Calibri" w:hAnsi="Book Antiqua" w:cs="Arial"/>
          <w:spacing w:val="-2"/>
          <w:sz w:val="22"/>
          <w:szCs w:val="22"/>
        </w:rPr>
        <w:t>,</w:t>
      </w:r>
      <w:r w:rsidRPr="00263D69">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263D69">
        <w:rPr>
          <w:rFonts w:ascii="Book Antiqua" w:eastAsia="Calibri" w:hAnsi="Book Antiqua" w:cs="Arial"/>
          <w:sz w:val="22"/>
          <w:szCs w:val="22"/>
          <w:lang w:val="en-GB"/>
        </w:rPr>
        <w:t>or may be viewed by the bidders by logging in to the portal</w:t>
      </w:r>
      <w:r w:rsidRPr="00263D69">
        <w:rPr>
          <w:rFonts w:ascii="Book Antiqua" w:eastAsia="Calibri" w:hAnsi="Book Antiqua" w:cs="Arial"/>
          <w:spacing w:val="-2"/>
          <w:sz w:val="22"/>
          <w:szCs w:val="22"/>
        </w:rPr>
        <w:t>.</w:t>
      </w:r>
      <w:r w:rsidRPr="000E3844">
        <w:rPr>
          <w:rFonts w:ascii="Book Antiqua" w:eastAsia="Calibri" w:hAnsi="Book Antiqua" w:cs="Arial"/>
          <w:spacing w:val="-2"/>
          <w:sz w:val="22"/>
          <w:szCs w:val="22"/>
        </w:rPr>
        <w:t xml:space="preserve">  </w:t>
      </w:r>
    </w:p>
    <w:p w14:paraId="64FDE595" w14:textId="77777777" w:rsidR="00596949" w:rsidRPr="000E3844" w:rsidRDefault="00596949" w:rsidP="00596949">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7B5D7DFC" w14:textId="77777777" w:rsidR="00596949" w:rsidRPr="0064515F" w:rsidRDefault="00596949" w:rsidP="00596949">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9"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64515F" w:rsidRDefault="00596949" w:rsidP="00596949">
      <w:pPr>
        <w:ind w:left="1080" w:hanging="1080"/>
        <w:jc w:val="both"/>
        <w:rPr>
          <w:rFonts w:ascii="Book Antiqua" w:hAnsi="Book Antiqua" w:cs="Arial"/>
          <w:spacing w:val="-2"/>
          <w:sz w:val="22"/>
          <w:szCs w:val="22"/>
        </w:rPr>
      </w:pPr>
    </w:p>
    <w:p w14:paraId="2A287454" w14:textId="77777777" w:rsidR="00596949" w:rsidRDefault="00596949" w:rsidP="00596949">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6D038A63" w14:textId="36F26F77" w:rsidR="00596949" w:rsidRDefault="00596949" w:rsidP="00596949">
      <w:pPr>
        <w:jc w:val="both"/>
        <w:rPr>
          <w:rFonts w:ascii="Book Antiqua" w:hAnsi="Book Antiqua" w:cs="Arial"/>
          <w:spacing w:val="-2"/>
          <w:sz w:val="22"/>
          <w:szCs w:val="22"/>
        </w:rPr>
      </w:pPr>
    </w:p>
    <w:p w14:paraId="299AB7FF" w14:textId="77777777" w:rsidR="00AD5349" w:rsidRPr="00C001B7" w:rsidRDefault="007E2F6F" w:rsidP="00AD5349">
      <w:pPr>
        <w:ind w:left="1080" w:hanging="1080"/>
        <w:jc w:val="both"/>
        <w:rPr>
          <w:rFonts w:ascii="Book Antiqua" w:hAnsi="Book Antiqua" w:cs="Arial"/>
          <w:sz w:val="22"/>
          <w:szCs w:val="22"/>
        </w:rPr>
      </w:pPr>
      <w:r w:rsidRPr="00C001B7">
        <w:rPr>
          <w:rFonts w:ascii="Book Antiqua" w:hAnsi="Book Antiqua" w:cs="Arial"/>
          <w:spacing w:val="-2"/>
          <w:sz w:val="22"/>
          <w:szCs w:val="22"/>
        </w:rPr>
        <w:t>8.2</w:t>
      </w:r>
      <w:r w:rsidRPr="00C001B7">
        <w:rPr>
          <w:rFonts w:ascii="Book Antiqua" w:hAnsi="Book Antiqua" w:cs="Arial"/>
          <w:spacing w:val="-2"/>
          <w:sz w:val="22"/>
          <w:szCs w:val="22"/>
        </w:rPr>
        <w:tab/>
      </w:r>
      <w:r w:rsidR="00AD5349" w:rsidRPr="00C001B7">
        <w:rPr>
          <w:rFonts w:ascii="Book Antiqua" w:hAnsi="Book Antiqua" w:cs="Arial"/>
          <w:sz w:val="22"/>
          <w:szCs w:val="22"/>
        </w:rPr>
        <w:t xml:space="preserve">Under the Integrity Pact Program (IPP), a panel of Independent External Monitors (IEMs) comprising Sh. </w:t>
      </w:r>
      <w:proofErr w:type="spellStart"/>
      <w:r w:rsidR="00AD5349" w:rsidRPr="00C001B7">
        <w:rPr>
          <w:rFonts w:ascii="Book Antiqua" w:hAnsi="Book Antiqua" w:cs="Arial"/>
          <w:sz w:val="22"/>
          <w:szCs w:val="22"/>
        </w:rPr>
        <w:t>Bishwamitra</w:t>
      </w:r>
      <w:proofErr w:type="spellEnd"/>
      <w:r w:rsidR="00AD5349" w:rsidRPr="00C001B7">
        <w:rPr>
          <w:rFonts w:ascii="Book Antiqua" w:hAnsi="Book Antiqua" w:cs="Arial"/>
          <w:sz w:val="22"/>
          <w:szCs w:val="22"/>
        </w:rPr>
        <w:t xml:space="preserve"> Pandey, Sh. Madan Mohan Bhatia and Sh. R. Govindrajan has been appointed by CVC. Correspondence</w:t>
      </w:r>
      <w:r w:rsidR="00AD5349" w:rsidRPr="003F2EFF">
        <w:rPr>
          <w:rFonts w:ascii="Book Antiqua" w:hAnsi="Book Antiqua" w:cs="Arial"/>
          <w:sz w:val="22"/>
          <w:szCs w:val="22"/>
          <w:vertAlign w:val="superscript"/>
        </w:rPr>
        <w:t>#</w:t>
      </w:r>
      <w:r w:rsidR="00AD5349" w:rsidRPr="00C001B7">
        <w:rPr>
          <w:rFonts w:ascii="Book Antiqua" w:hAnsi="Book Antiqua" w:cs="Arial"/>
          <w:sz w:val="22"/>
          <w:szCs w:val="22"/>
        </w:rPr>
        <w:t>, if any, to the panel of IEMs be addressed to the following:</w:t>
      </w:r>
    </w:p>
    <w:p w14:paraId="7FBC6EAE" w14:textId="77777777" w:rsidR="00DE3549" w:rsidRPr="00C001B7" w:rsidRDefault="00DE3549" w:rsidP="00AD5349">
      <w:pPr>
        <w:ind w:left="1080" w:hanging="1080"/>
        <w:jc w:val="both"/>
        <w:rPr>
          <w:rFonts w:ascii="Book Antiqua" w:hAnsi="Book Antiqua" w:cs="Arial"/>
          <w:sz w:val="22"/>
          <w:szCs w:val="22"/>
        </w:rPr>
      </w:pPr>
    </w:p>
    <w:p w14:paraId="7BD78D8D" w14:textId="1B2EC013"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 xml:space="preserve">Independent External Monitor  </w:t>
      </w:r>
    </w:p>
    <w:p w14:paraId="175E5D0D" w14:textId="6B8B5644"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C/o CGM (CS-P&amp;S), Contract Service Department</w:t>
      </w:r>
    </w:p>
    <w:p w14:paraId="1A2474E5" w14:textId="5B7965D6"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Power Grid Corporation of India   Limited,</w:t>
      </w:r>
    </w:p>
    <w:p w14:paraId="03A53F60" w14:textId="5B44BBC0"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‘Saudamini’, 3rd Floor,</w:t>
      </w:r>
    </w:p>
    <w:p w14:paraId="757CF29B" w14:textId="76E39C00"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Plot No. – 2, Sector – 29,</w:t>
      </w:r>
    </w:p>
    <w:p w14:paraId="55740F01" w14:textId="14E49162"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Gurgaon – 122001, Haryana</w:t>
      </w:r>
    </w:p>
    <w:p w14:paraId="60708C60" w14:textId="77777777" w:rsidR="00AD5349" w:rsidRPr="00C001B7" w:rsidRDefault="00AD5349" w:rsidP="00AD5349">
      <w:pPr>
        <w:tabs>
          <w:tab w:val="left" w:pos="1080"/>
        </w:tabs>
        <w:ind w:left="1080" w:hanging="1080"/>
        <w:jc w:val="both"/>
        <w:rPr>
          <w:rFonts w:ascii="Book Antiqua" w:hAnsi="Book Antiqua" w:cs="Arial"/>
          <w:sz w:val="22"/>
          <w:szCs w:val="22"/>
        </w:rPr>
      </w:pPr>
    </w:p>
    <w:p w14:paraId="58C6381C" w14:textId="1FAA06F0" w:rsidR="00AD5349" w:rsidRPr="00C001B7" w:rsidRDefault="00AD5349" w:rsidP="00AD5349">
      <w:pPr>
        <w:tabs>
          <w:tab w:val="left" w:pos="1080"/>
        </w:tabs>
        <w:jc w:val="both"/>
        <w:rPr>
          <w:rFonts w:ascii="Book Antiqua" w:hAnsi="Book Antiqua" w:cs="Arial"/>
          <w:b/>
          <w:bCs/>
          <w:sz w:val="22"/>
          <w:szCs w:val="22"/>
        </w:rPr>
      </w:pPr>
      <w:r>
        <w:rPr>
          <w:rFonts w:ascii="Book Antiqua" w:hAnsi="Book Antiqua" w:cs="Arial"/>
          <w:b/>
          <w:bCs/>
          <w:sz w:val="22"/>
          <w:szCs w:val="22"/>
        </w:rPr>
        <w:tab/>
      </w:r>
      <w:r w:rsidRPr="00C001B7">
        <w:rPr>
          <w:rFonts w:ascii="Book Antiqua" w:hAnsi="Book Antiqua" w:cs="Arial"/>
          <w:b/>
          <w:bCs/>
          <w:sz w:val="22"/>
          <w:szCs w:val="22"/>
        </w:rPr>
        <w:t>E-mail IDs of IEMs:</w:t>
      </w:r>
    </w:p>
    <w:p w14:paraId="47635FF7" w14:textId="2411DB88" w:rsidR="00AD5349" w:rsidRPr="00AD5349" w:rsidRDefault="00AD5349" w:rsidP="00AD5349">
      <w:pPr>
        <w:ind w:left="720" w:firstLine="414"/>
        <w:jc w:val="both"/>
        <w:rPr>
          <w:rFonts w:ascii="Book Antiqua" w:hAnsi="Book Antiqua"/>
          <w:sz w:val="22"/>
          <w:szCs w:val="22"/>
        </w:rPr>
      </w:pPr>
      <w:hyperlink r:id="rId20" w:history="1">
        <w:r w:rsidRPr="00AD5349">
          <w:rPr>
            <w:rStyle w:val="Hyperlink"/>
            <w:rFonts w:ascii="Book Antiqua" w:hAnsi="Book Antiqua"/>
            <w:sz w:val="22"/>
            <w:szCs w:val="22"/>
          </w:rPr>
          <w:t>vishwamitram1@gmail.com</w:t>
        </w:r>
      </w:hyperlink>
      <w:r w:rsidRPr="00AD5349">
        <w:rPr>
          <w:rFonts w:ascii="Book Antiqua" w:hAnsi="Book Antiqua"/>
          <w:sz w:val="22"/>
          <w:szCs w:val="22"/>
        </w:rPr>
        <w:t xml:space="preserve"> </w:t>
      </w:r>
    </w:p>
    <w:p w14:paraId="4A655FBF" w14:textId="098C827C" w:rsidR="00AD5349" w:rsidRPr="00AD5349" w:rsidRDefault="00AD5349" w:rsidP="00AD5349">
      <w:pPr>
        <w:ind w:left="720" w:firstLine="414"/>
        <w:jc w:val="both"/>
        <w:rPr>
          <w:rFonts w:ascii="Book Antiqua" w:hAnsi="Book Antiqua"/>
          <w:sz w:val="22"/>
          <w:szCs w:val="22"/>
        </w:rPr>
      </w:pPr>
      <w:hyperlink r:id="rId21" w:history="1">
        <w:r w:rsidRPr="00AD5349">
          <w:rPr>
            <w:rStyle w:val="Hyperlink"/>
            <w:rFonts w:ascii="Book Antiqua" w:hAnsi="Book Antiqua"/>
            <w:sz w:val="22"/>
            <w:szCs w:val="22"/>
          </w:rPr>
          <w:t>mmbhatia2001@yahoo.com</w:t>
        </w:r>
      </w:hyperlink>
      <w:r w:rsidRPr="00AD5349">
        <w:rPr>
          <w:rFonts w:ascii="Book Antiqua" w:hAnsi="Book Antiqua"/>
          <w:sz w:val="22"/>
          <w:szCs w:val="22"/>
        </w:rPr>
        <w:t xml:space="preserve"> </w:t>
      </w:r>
    </w:p>
    <w:p w14:paraId="2E16F423" w14:textId="2BE34CC2" w:rsidR="00AD5349" w:rsidRPr="00AD5349" w:rsidRDefault="00AD5349" w:rsidP="00AD5349">
      <w:pPr>
        <w:ind w:left="720" w:firstLine="414"/>
        <w:jc w:val="both"/>
        <w:rPr>
          <w:rFonts w:ascii="Book Antiqua" w:hAnsi="Book Antiqua"/>
          <w:sz w:val="22"/>
          <w:szCs w:val="22"/>
        </w:rPr>
      </w:pPr>
      <w:hyperlink r:id="rId22" w:history="1">
        <w:r w:rsidRPr="00AD5349">
          <w:rPr>
            <w:rStyle w:val="Hyperlink"/>
            <w:rFonts w:ascii="Book Antiqua" w:hAnsi="Book Antiqua"/>
            <w:sz w:val="22"/>
            <w:szCs w:val="22"/>
          </w:rPr>
          <w:t>rgrvig@gmail.com</w:t>
        </w:r>
      </w:hyperlink>
    </w:p>
    <w:p w14:paraId="41A09CB6" w14:textId="77777777" w:rsidR="00AD5349" w:rsidRDefault="00AD5349" w:rsidP="00AD5349">
      <w:pPr>
        <w:jc w:val="both"/>
        <w:rPr>
          <w:rFonts w:ascii="Book Antiqua" w:hAnsi="Book Antiqua" w:cs="Arial"/>
          <w:b/>
          <w:bCs/>
          <w:sz w:val="22"/>
          <w:szCs w:val="22"/>
        </w:rPr>
      </w:pPr>
    </w:p>
    <w:p w14:paraId="49A8BC39" w14:textId="77777777" w:rsidR="00AD5349" w:rsidRPr="00214812" w:rsidRDefault="00AD5349" w:rsidP="00AD5349">
      <w:pPr>
        <w:spacing w:after="120"/>
        <w:ind w:left="1134"/>
        <w:jc w:val="both"/>
        <w:rPr>
          <w:rFonts w:ascii="Book Antiqua" w:hAnsi="Book Antiqua" w:cs="Arial"/>
          <w:b/>
          <w:bCs/>
          <w:sz w:val="22"/>
          <w:szCs w:val="22"/>
        </w:rPr>
      </w:pPr>
      <w:r w:rsidRPr="00051A06">
        <w:rPr>
          <w:rFonts w:ascii="Book Antiqua" w:hAnsi="Book Antiqua" w:cs="Arial"/>
          <w:b/>
          <w:bCs/>
          <w:sz w:val="22"/>
          <w:szCs w:val="22"/>
          <w:vertAlign w:val="superscript"/>
        </w:rPr>
        <w:t>#</w:t>
      </w:r>
      <w:r w:rsidRPr="00214812">
        <w:rPr>
          <w:rFonts w:ascii="Book Antiqua" w:hAnsi="Book Antiqua" w:cs="Arial"/>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6949A2D5" w14:textId="77777777" w:rsidR="00AD5349" w:rsidRDefault="00AD5349" w:rsidP="00AD5349">
      <w:pPr>
        <w:ind w:left="1134"/>
        <w:jc w:val="both"/>
        <w:rPr>
          <w:rFonts w:ascii="Book Antiqua" w:hAnsi="Book Antiqua" w:cs="Arial"/>
          <w:b/>
          <w:bCs/>
          <w:sz w:val="22"/>
          <w:szCs w:val="22"/>
        </w:rPr>
      </w:pPr>
      <w:r w:rsidRPr="00214812">
        <w:rPr>
          <w:rFonts w:ascii="Book Antiqua" w:hAnsi="Book Antiqua" w:cs="Arial"/>
          <w:b/>
          <w:bCs/>
          <w:sz w:val="22"/>
          <w:szCs w:val="22"/>
        </w:rPr>
        <w:t>Any other issues, clarifications or communications pertaining to the subject package shall be addressed to the POWERGRID officials designated in IFB para 11.0.</w:t>
      </w:r>
    </w:p>
    <w:p w14:paraId="113BFF87" w14:textId="48F8B433" w:rsidR="007E2F6F" w:rsidRDefault="007E2F6F" w:rsidP="00AD5349">
      <w:pPr>
        <w:ind w:left="1080" w:hanging="1080"/>
        <w:jc w:val="both"/>
        <w:rPr>
          <w:rFonts w:ascii="Book Antiqua" w:hAnsi="Book Antiqua" w:cs="Arial"/>
          <w:spacing w:val="-2"/>
          <w:sz w:val="22"/>
          <w:szCs w:val="22"/>
        </w:rPr>
      </w:pPr>
    </w:p>
    <w:p w14:paraId="3BE0E9EE" w14:textId="77777777" w:rsidR="00596949" w:rsidRPr="00284FAB" w:rsidRDefault="00596949" w:rsidP="00596949">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3E7B33F1" w14:textId="77777777" w:rsidR="00596949" w:rsidRPr="00284FAB" w:rsidRDefault="00596949" w:rsidP="00596949">
      <w:pPr>
        <w:tabs>
          <w:tab w:val="left" w:pos="1035"/>
        </w:tabs>
        <w:jc w:val="both"/>
        <w:rPr>
          <w:rFonts w:ascii="Book Antiqua" w:hAnsi="Book Antiqua" w:cs="Arial"/>
          <w:sz w:val="22"/>
          <w:szCs w:val="22"/>
        </w:rPr>
      </w:pPr>
    </w:p>
    <w:p w14:paraId="17846E48" w14:textId="77777777" w:rsidR="00596949" w:rsidRPr="00284FAB" w:rsidRDefault="00596949" w:rsidP="0059694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84FAB"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84FAB" w:rsidRDefault="00596949" w:rsidP="00596949">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65D677F5" w14:textId="77777777" w:rsidR="00596949" w:rsidRPr="00FC31C3" w:rsidRDefault="00596949" w:rsidP="00596949">
      <w:pPr>
        <w:jc w:val="both"/>
        <w:rPr>
          <w:rFonts w:ascii="Book Antiqua" w:hAnsi="Book Antiqua" w:cs="Arial"/>
          <w:sz w:val="14"/>
          <w:szCs w:val="14"/>
          <w:lang w:val="en-GB"/>
        </w:rPr>
      </w:pPr>
    </w:p>
    <w:p w14:paraId="6FC4DA00" w14:textId="77777777" w:rsidR="00596949" w:rsidRPr="00284FAB" w:rsidRDefault="00596949" w:rsidP="00596949">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35F49FAB" w14:textId="5DC1265A" w:rsidR="000A313F" w:rsidRPr="00BC1A57" w:rsidRDefault="000A313F" w:rsidP="000A313F">
      <w:pPr>
        <w:ind w:left="1080"/>
        <w:rPr>
          <w:rFonts w:ascii="Book Antiqua" w:hAnsi="Book Antiqua"/>
          <w:sz w:val="22"/>
          <w:szCs w:val="22"/>
          <w:lang w:val="en-GB"/>
        </w:rPr>
      </w:pPr>
      <w:r w:rsidRPr="00BC1A57">
        <w:rPr>
          <w:rFonts w:ascii="Book Antiqua" w:hAnsi="Book Antiqua"/>
          <w:b/>
          <w:bCs/>
          <w:sz w:val="22"/>
          <w:szCs w:val="22"/>
        </w:rPr>
        <w:t xml:space="preserve">Sr. </w:t>
      </w:r>
      <w:r w:rsidR="00C90567">
        <w:rPr>
          <w:rFonts w:ascii="Book Antiqua" w:hAnsi="Book Antiqua"/>
          <w:b/>
          <w:bCs/>
          <w:sz w:val="22"/>
          <w:szCs w:val="22"/>
        </w:rPr>
        <w:t>D</w:t>
      </w:r>
      <w:r w:rsidRPr="00BC1A57">
        <w:rPr>
          <w:rFonts w:ascii="Book Antiqua" w:hAnsi="Book Antiqua"/>
          <w:b/>
          <w:bCs/>
          <w:sz w:val="22"/>
          <w:szCs w:val="22"/>
        </w:rPr>
        <w:t>GM/ DGM (CS-G</w:t>
      </w:r>
      <w:r w:rsidR="00C90567">
        <w:rPr>
          <w:rFonts w:ascii="Book Antiqua" w:hAnsi="Book Antiqua"/>
          <w:b/>
          <w:bCs/>
          <w:sz w:val="22"/>
          <w:szCs w:val="22"/>
        </w:rPr>
        <w:t>2</w:t>
      </w:r>
      <w:r w:rsidRPr="00BC1A57">
        <w:rPr>
          <w:rFonts w:ascii="Book Antiqua" w:hAnsi="Book Antiqua"/>
          <w:b/>
          <w:bCs/>
          <w:sz w:val="22"/>
          <w:szCs w:val="22"/>
        </w:rPr>
        <w:t>)</w:t>
      </w:r>
      <w:r w:rsidRPr="00BC1A57">
        <w:rPr>
          <w:rFonts w:ascii="Book Antiqua" w:hAnsi="Book Antiqua"/>
          <w:sz w:val="22"/>
          <w:szCs w:val="22"/>
          <w:lang w:val="en-GB"/>
        </w:rPr>
        <w:t>,</w:t>
      </w:r>
    </w:p>
    <w:p w14:paraId="049E20CB"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415CABAA" w14:textId="0D953D7C" w:rsidR="000A313F" w:rsidRPr="00BC1A57" w:rsidRDefault="003843D0" w:rsidP="000A313F">
      <w:pPr>
        <w:ind w:left="1080"/>
        <w:jc w:val="both"/>
        <w:rPr>
          <w:rFonts w:ascii="Book Antiqua" w:hAnsi="Book Antiqua"/>
          <w:sz w:val="22"/>
          <w:szCs w:val="22"/>
          <w:lang w:val="en-GB"/>
        </w:rPr>
      </w:pPr>
      <w:r>
        <w:rPr>
          <w:rFonts w:ascii="Book Antiqua" w:hAnsi="Book Antiqua"/>
          <w:sz w:val="22"/>
          <w:szCs w:val="22"/>
          <w:lang w:val="en-GB"/>
        </w:rPr>
        <w:t>‘</w:t>
      </w:r>
      <w:r w:rsidR="000A313F" w:rsidRPr="00BC1A57">
        <w:rPr>
          <w:rFonts w:ascii="Book Antiqua" w:hAnsi="Book Antiqua"/>
          <w:sz w:val="22"/>
          <w:szCs w:val="22"/>
          <w:lang w:val="en-GB"/>
        </w:rPr>
        <w:t>Saudamini’, 3rd Floor, Plot No.-2, Sector-29,</w:t>
      </w:r>
    </w:p>
    <w:p w14:paraId="1B328123"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7B90D029" w14:textId="77777777" w:rsidR="000A313F" w:rsidRPr="00BC1A57" w:rsidRDefault="000A313F" w:rsidP="000A313F">
      <w:pPr>
        <w:jc w:val="both"/>
        <w:rPr>
          <w:rFonts w:ascii="Book Antiqua" w:hAnsi="Book Antiqua"/>
          <w:sz w:val="22"/>
          <w:szCs w:val="22"/>
          <w:lang w:val="en-GB"/>
        </w:rPr>
      </w:pPr>
    </w:p>
    <w:p w14:paraId="63B96998" w14:textId="66E080EA" w:rsidR="00155D0B" w:rsidRPr="00E24CF5" w:rsidRDefault="00155D0B" w:rsidP="00155D0B">
      <w:pPr>
        <w:ind w:left="1080"/>
        <w:jc w:val="both"/>
        <w:rPr>
          <w:rFonts w:ascii="Book Antiqua" w:hAnsi="Book Antiqua" w:cs="Arial"/>
          <w:sz w:val="22"/>
          <w:szCs w:val="22"/>
          <w:lang w:val="en-GB"/>
        </w:rPr>
      </w:pPr>
      <w:r w:rsidRPr="003C396A">
        <w:rPr>
          <w:rFonts w:ascii="Book Antiqua" w:hAnsi="Book Antiqua" w:cs="Arial"/>
          <w:sz w:val="22"/>
          <w:szCs w:val="22"/>
          <w:lang w:val="en-GB"/>
        </w:rPr>
        <w:t xml:space="preserve">(Thru Board) +91-124-282- </w:t>
      </w:r>
      <w:r w:rsidRPr="00C3435B">
        <w:rPr>
          <w:rFonts w:ascii="Book Antiqua" w:hAnsi="Book Antiqua" w:cs="Arial"/>
          <w:sz w:val="22"/>
          <w:szCs w:val="22"/>
        </w:rPr>
        <w:t>23</w:t>
      </w:r>
      <w:r w:rsidR="00CA2192">
        <w:rPr>
          <w:rFonts w:ascii="Book Antiqua" w:hAnsi="Book Antiqua" w:cs="Arial"/>
          <w:sz w:val="22"/>
          <w:szCs w:val="22"/>
        </w:rPr>
        <w:t>83</w:t>
      </w:r>
      <w:r>
        <w:rPr>
          <w:rFonts w:ascii="Book Antiqua" w:hAnsi="Book Antiqua" w:cs="Arial"/>
          <w:sz w:val="22"/>
          <w:szCs w:val="22"/>
        </w:rPr>
        <w:t>/</w:t>
      </w:r>
      <w:r>
        <w:rPr>
          <w:rFonts w:ascii="Book Antiqua" w:hAnsi="Book Antiqua" w:cs="Arial"/>
          <w:sz w:val="22"/>
          <w:szCs w:val="22"/>
          <w:lang w:val="en-GB"/>
        </w:rPr>
        <w:t>23</w:t>
      </w:r>
      <w:r w:rsidR="00CA2192">
        <w:rPr>
          <w:rFonts w:ascii="Book Antiqua" w:hAnsi="Book Antiqua" w:cs="Arial"/>
          <w:sz w:val="22"/>
          <w:szCs w:val="22"/>
          <w:lang w:val="en-GB"/>
        </w:rPr>
        <w:t>66</w:t>
      </w:r>
    </w:p>
    <w:p w14:paraId="5B14C8E7" w14:textId="11F55483" w:rsidR="00155D0B" w:rsidRPr="00E24CF5" w:rsidRDefault="00155D0B" w:rsidP="00155D0B">
      <w:pPr>
        <w:ind w:left="1080" w:hanging="1080"/>
        <w:jc w:val="both"/>
        <w:rPr>
          <w:rFonts w:ascii="Book Antiqua" w:hAnsi="Book Antiqua"/>
          <w:sz w:val="22"/>
          <w:szCs w:val="22"/>
        </w:rPr>
      </w:pPr>
      <w:r w:rsidRPr="00E24CF5">
        <w:rPr>
          <w:rFonts w:ascii="Book Antiqua" w:hAnsi="Book Antiqua" w:cs="Arial"/>
          <w:sz w:val="22"/>
          <w:szCs w:val="22"/>
          <w:lang w:val="en-GB"/>
        </w:rPr>
        <w:tab/>
      </w:r>
      <w:r w:rsidRPr="00E24CF5">
        <w:rPr>
          <w:rFonts w:ascii="Book Antiqua" w:hAnsi="Book Antiqua" w:cs="Arial"/>
          <w:snapToGrid w:val="0"/>
          <w:sz w:val="22"/>
          <w:szCs w:val="22"/>
        </w:rPr>
        <w:t>Email:</w:t>
      </w:r>
      <w:r w:rsidRPr="00E24CF5">
        <w:rPr>
          <w:rFonts w:ascii="Book Antiqua" w:hAnsi="Book Antiqua" w:cs="Arial"/>
          <w:sz w:val="22"/>
          <w:szCs w:val="22"/>
          <w:lang w:val="en-GB"/>
        </w:rPr>
        <w:t xml:space="preserve"> </w:t>
      </w:r>
      <w:r w:rsidRPr="00E24CF5">
        <w:rPr>
          <w:rFonts w:ascii="Book Antiqua" w:hAnsi="Book Antiqua" w:cs="Arial"/>
          <w:sz w:val="22"/>
          <w:szCs w:val="22"/>
          <w:lang w:val="en-GB"/>
        </w:rPr>
        <w:tab/>
      </w:r>
      <w:r w:rsidRPr="00E24CF5">
        <w:rPr>
          <w:rFonts w:ascii="Book Antiqua" w:hAnsi="Book Antiqua" w:cs="Arial"/>
          <w:sz w:val="22"/>
          <w:szCs w:val="22"/>
        </w:rPr>
        <w:t xml:space="preserve"> </w:t>
      </w:r>
      <w:hyperlink r:id="rId23" w:history="1">
        <w:r w:rsidR="00CA2192" w:rsidRPr="00E24CF5">
          <w:rPr>
            <w:rStyle w:val="Hyperlink"/>
            <w:rFonts w:ascii="Book Antiqua" w:hAnsi="Book Antiqua"/>
            <w:sz w:val="22"/>
            <w:szCs w:val="22"/>
          </w:rPr>
          <w:t>pankajjangid@powergrid.in</w:t>
        </w:r>
      </w:hyperlink>
      <w:r w:rsidRPr="00E24CF5">
        <w:rPr>
          <w:rFonts w:ascii="Book Antiqua" w:hAnsi="Book Antiqua"/>
          <w:sz w:val="22"/>
          <w:szCs w:val="22"/>
        </w:rPr>
        <w:t>;</w:t>
      </w:r>
    </w:p>
    <w:p w14:paraId="476C3A35" w14:textId="411CB16A" w:rsidR="00155D0B" w:rsidRDefault="00155D0B" w:rsidP="00155D0B">
      <w:pPr>
        <w:ind w:left="1080" w:hanging="1080"/>
        <w:jc w:val="both"/>
        <w:rPr>
          <w:rFonts w:ascii="Book Antiqua" w:hAnsi="Book Antiqua"/>
        </w:rPr>
      </w:pPr>
      <w:r w:rsidRPr="00E24CF5">
        <w:rPr>
          <w:rFonts w:ascii="Book Antiqua" w:hAnsi="Book Antiqua"/>
          <w:sz w:val="22"/>
          <w:szCs w:val="22"/>
        </w:rPr>
        <w:tab/>
      </w:r>
      <w:r w:rsidRPr="00E24CF5">
        <w:rPr>
          <w:rFonts w:ascii="Book Antiqua" w:hAnsi="Book Antiqua"/>
          <w:sz w:val="22"/>
          <w:szCs w:val="22"/>
        </w:rPr>
        <w:tab/>
        <w:t xml:space="preserve">    </w:t>
      </w:r>
      <w:r w:rsidRPr="00E24CF5">
        <w:rPr>
          <w:rFonts w:ascii="Book Antiqua" w:hAnsi="Book Antiqua"/>
          <w:sz w:val="22"/>
          <w:szCs w:val="22"/>
        </w:rPr>
        <w:tab/>
        <w:t xml:space="preserve"> </w:t>
      </w:r>
      <w:hyperlink r:id="rId24" w:history="1">
        <w:r w:rsidR="00E24CF5" w:rsidRPr="00E24CF5">
          <w:rPr>
            <w:rStyle w:val="Hyperlink"/>
            <w:rFonts w:ascii="Book Antiqua" w:hAnsi="Book Antiqua"/>
            <w:sz w:val="22"/>
            <w:szCs w:val="22"/>
          </w:rPr>
          <w:t>kapilmandil@powergrid.in</w:t>
        </w:r>
      </w:hyperlink>
      <w:r w:rsidRPr="00E24CF5">
        <w:rPr>
          <w:rFonts w:ascii="Book Antiqua" w:hAnsi="Book Antiqua"/>
          <w:sz w:val="22"/>
          <w:szCs w:val="22"/>
        </w:rPr>
        <w:t>;</w:t>
      </w:r>
      <w:r>
        <w:rPr>
          <w:rFonts w:ascii="Book Antiqua" w:hAnsi="Book Antiqua"/>
        </w:rPr>
        <w:t xml:space="preserve"> </w:t>
      </w:r>
    </w:p>
    <w:p w14:paraId="006474BE" w14:textId="78543654" w:rsidR="00155D0B" w:rsidRDefault="008B0653" w:rsidP="00520778">
      <w:pPr>
        <w:ind w:left="1800" w:firstLine="360"/>
        <w:jc w:val="both"/>
        <w:rPr>
          <w:rFonts w:ascii="Book Antiqua" w:hAnsi="Book Antiqua" w:cs="Arial"/>
          <w:snapToGrid w:val="0"/>
          <w:sz w:val="22"/>
          <w:szCs w:val="22"/>
        </w:rPr>
      </w:pPr>
      <w:r>
        <w:t xml:space="preserve"> </w:t>
      </w:r>
    </w:p>
    <w:p w14:paraId="55448262" w14:textId="3876942A" w:rsidR="00596949" w:rsidRPr="000A313F" w:rsidRDefault="00596949" w:rsidP="000A313F">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r w:rsidR="000A313F">
        <w:rPr>
          <w:rFonts w:ascii="Book Antiqua" w:hAnsi="Book Antiqua" w:cs="Arial"/>
          <w:sz w:val="22"/>
          <w:szCs w:val="22"/>
          <w:lang w:val="en-GB"/>
        </w:rPr>
        <w:t xml:space="preserve"> </w:t>
      </w:r>
      <w:hyperlink r:id="rId25" w:history="1">
        <w:r w:rsidR="008B28E8" w:rsidRPr="0017466D">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04AD546" w14:textId="77777777" w:rsidR="00596949" w:rsidRPr="00284FAB" w:rsidRDefault="00596949" w:rsidP="00596949">
      <w:pPr>
        <w:jc w:val="both"/>
        <w:rPr>
          <w:rFonts w:ascii="Book Antiqua" w:hAnsi="Book Antiqua" w:cs="Arial"/>
          <w:i/>
          <w:iCs/>
          <w:sz w:val="22"/>
          <w:szCs w:val="22"/>
          <w:lang w:val="en-GB"/>
        </w:rPr>
      </w:pPr>
    </w:p>
    <w:p w14:paraId="11E4B8F2"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E97DF94"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FD7C9E" w:rsidRDefault="00596949" w:rsidP="00596949">
      <w:pPr>
        <w:ind w:left="1080"/>
        <w:jc w:val="both"/>
        <w:rPr>
          <w:rStyle w:val="Hyperlink"/>
          <w:rFonts w:ascii="Book Antiqua" w:hAnsi="Book Antiqua" w:cs="Arial"/>
          <w:iCs/>
          <w:sz w:val="22"/>
          <w:szCs w:val="22"/>
          <w:lang w:val="en-GB"/>
        </w:rPr>
      </w:pPr>
      <w:hyperlink r:id="rId26" w:history="1">
        <w:r w:rsidRPr="00985AC1">
          <w:rPr>
            <w:rStyle w:val="Hyperlink"/>
            <w:rFonts w:ascii="Book Antiqua" w:hAnsi="Book Antiqua" w:cs="Arial"/>
            <w:iCs/>
            <w:sz w:val="22"/>
            <w:szCs w:val="22"/>
            <w:lang w:val="en-GB"/>
          </w:rPr>
          <w:t>https://etender.powergrid.in/new_logon2/User_Help_Menu.html</w:t>
        </w:r>
      </w:hyperlink>
    </w:p>
    <w:p w14:paraId="1A288EC6" w14:textId="77777777" w:rsidR="00596949" w:rsidRPr="00985AC1"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20FA146E"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FD7C9E" w:rsidRDefault="00596949" w:rsidP="00596949">
      <w:pPr>
        <w:ind w:left="1080" w:hanging="1080"/>
        <w:jc w:val="both"/>
        <w:rPr>
          <w:rFonts w:ascii="Book Antiqua" w:hAnsi="Book Antiqua" w:cs="Arial"/>
          <w:iCs/>
          <w:sz w:val="22"/>
          <w:szCs w:val="22"/>
          <w:lang w:val="en-GB"/>
        </w:rPr>
      </w:pPr>
    </w:p>
    <w:p w14:paraId="3ABB424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CE9FA9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73ECB5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F0CB98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6373F58" w14:textId="77777777" w:rsidR="00596949" w:rsidRPr="00FD7C9E" w:rsidRDefault="00596949" w:rsidP="00596949">
      <w:pPr>
        <w:ind w:left="1080"/>
        <w:jc w:val="both"/>
        <w:rPr>
          <w:rFonts w:ascii="Book Antiqua" w:hAnsi="Book Antiqua" w:cs="Arial"/>
          <w:i/>
          <w:iCs/>
          <w:sz w:val="22"/>
          <w:szCs w:val="22"/>
          <w:u w:val="single"/>
          <w:lang w:val="en-GB"/>
        </w:rPr>
      </w:pPr>
    </w:p>
    <w:p w14:paraId="70860D19"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lastRenderedPageBreak/>
        <w:t>Bidders are advised to contact the Helpdesk minimum 2 working days before Bid Submission Deadline for assistance.</w:t>
      </w:r>
    </w:p>
    <w:p w14:paraId="61B17B21" w14:textId="77777777" w:rsidR="00596949" w:rsidRPr="00284FAB" w:rsidRDefault="00596949" w:rsidP="00596949">
      <w:pPr>
        <w:ind w:left="1080" w:hanging="1080"/>
        <w:jc w:val="both"/>
        <w:rPr>
          <w:rStyle w:val="Hyperlink"/>
          <w:rFonts w:ascii="Book Antiqua" w:hAnsi="Book Antiqua" w:cs="Arial"/>
          <w:iCs/>
          <w:color w:val="auto"/>
          <w:sz w:val="16"/>
          <w:szCs w:val="22"/>
          <w:u w:val="none"/>
          <w:lang w:val="en-GB"/>
        </w:rPr>
      </w:pPr>
    </w:p>
    <w:p w14:paraId="70CD9559" w14:textId="77777777" w:rsidR="00596949" w:rsidRPr="00284FAB" w:rsidRDefault="00596949" w:rsidP="00596949">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19E77AE9" w14:textId="77777777" w:rsidR="00596949" w:rsidRPr="00284FAB" w:rsidRDefault="00596949" w:rsidP="00596949">
      <w:pPr>
        <w:rPr>
          <w:rFonts w:ascii="Book Antiqua" w:hAnsi="Book Antiqua" w:cs="Arial"/>
          <w:b/>
          <w:bCs/>
          <w:color w:val="FF0000"/>
          <w:sz w:val="14"/>
          <w:szCs w:val="22"/>
          <w:lang w:val="en-GB"/>
        </w:rPr>
      </w:pPr>
    </w:p>
    <w:bookmarkEnd w:id="1"/>
    <w:p w14:paraId="6062EE9F" w14:textId="77777777" w:rsidR="0059694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4E692985" w14:textId="77777777" w:rsidR="00596949" w:rsidRPr="00E726FA"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5E646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7"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F4AE027" w14:textId="77777777" w:rsidR="00596949" w:rsidRPr="00E726FA" w:rsidRDefault="00596949" w:rsidP="00596949">
      <w:pPr>
        <w:jc w:val="center"/>
        <w:rPr>
          <w:rFonts w:ascii="Book Antiqua" w:hAnsi="Book Antiqua" w:cs="Arial"/>
          <w:b/>
          <w:bCs/>
          <w:sz w:val="22"/>
          <w:szCs w:val="22"/>
          <w:lang w:val="en-GB"/>
        </w:rPr>
      </w:pPr>
    </w:p>
    <w:p w14:paraId="1685FDA1" w14:textId="77777777" w:rsidR="00596949" w:rsidRPr="00672941" w:rsidRDefault="00596949" w:rsidP="00672941">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28"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3EFD5C63" w14:textId="77777777" w:rsidR="008D508D" w:rsidRDefault="008D508D" w:rsidP="00596949">
      <w:pPr>
        <w:ind w:left="360" w:firstLine="720"/>
        <w:jc w:val="center"/>
        <w:rPr>
          <w:rFonts w:ascii="Book Antiqua" w:hAnsi="Book Antiqua" w:cs="Arial"/>
          <w:b/>
          <w:bCs/>
          <w:sz w:val="22"/>
          <w:szCs w:val="22"/>
          <w:lang w:val="en-GB"/>
        </w:rPr>
      </w:pPr>
    </w:p>
    <w:p w14:paraId="37AE4CC2" w14:textId="77777777" w:rsidR="008D508D" w:rsidRDefault="008D508D" w:rsidP="00596949">
      <w:pPr>
        <w:ind w:left="360" w:firstLine="720"/>
        <w:jc w:val="center"/>
        <w:rPr>
          <w:rFonts w:ascii="Book Antiqua" w:hAnsi="Book Antiqua" w:cs="Arial"/>
          <w:b/>
          <w:bCs/>
          <w:sz w:val="22"/>
          <w:szCs w:val="22"/>
          <w:lang w:val="en-GB"/>
        </w:rPr>
      </w:pPr>
    </w:p>
    <w:p w14:paraId="2D5FCB94" w14:textId="18CE26AC" w:rsidR="00596949" w:rsidRPr="00284FAB" w:rsidRDefault="00596949" w:rsidP="00596949">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23772D1B" w14:textId="0CBB3859" w:rsidR="00900F16" w:rsidRDefault="00900F16" w:rsidP="00596949">
      <w:pPr>
        <w:tabs>
          <w:tab w:val="left" w:pos="1037"/>
        </w:tabs>
        <w:jc w:val="center"/>
        <w:rPr>
          <w:rFonts w:ascii="Book Antiqua" w:hAnsi="Book Antiqua"/>
          <w:b/>
          <w:bCs/>
          <w:sz w:val="20"/>
          <w:szCs w:val="20"/>
          <w:lang w:val="en-GB"/>
        </w:rPr>
      </w:pPr>
    </w:p>
    <w:sectPr w:rsidR="00900F16" w:rsidSect="007A3B1B">
      <w:footerReference w:type="default" r:id="rId29"/>
      <w:pgSz w:w="12240" w:h="15840"/>
      <w:pgMar w:top="1089" w:right="1125"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F62AA" w14:textId="77777777" w:rsidR="00E17B92" w:rsidRDefault="00E17B92">
      <w:r>
        <w:separator/>
      </w:r>
    </w:p>
  </w:endnote>
  <w:endnote w:type="continuationSeparator" w:id="0">
    <w:p w14:paraId="6C8D23E4" w14:textId="77777777" w:rsidR="00E17B92" w:rsidRDefault="00E1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2FD45943" w:rsidR="003B7F1A" w:rsidRPr="007E49C9" w:rsidRDefault="000070C9"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00C65D5D">
      <w:rPr>
        <w:rFonts w:ascii="Book Antiqua" w:hAnsi="Book Antiqua"/>
        <w:b/>
        <w:bCs/>
        <w:sz w:val="20"/>
        <w:szCs w:val="20"/>
      </w:rPr>
      <w:tab/>
    </w:r>
    <w:r w:rsidR="00C65D5D">
      <w:rPr>
        <w:rFonts w:ascii="Book Antiqua" w:hAnsi="Book Antiqua"/>
        <w:b/>
        <w:bCs/>
        <w:sz w:val="20"/>
        <w:szCs w:val="20"/>
      </w:rPr>
      <w:tab/>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9871" w14:textId="77777777" w:rsidR="00E17B92" w:rsidRDefault="00E17B92">
      <w:r>
        <w:separator/>
      </w:r>
    </w:p>
  </w:footnote>
  <w:footnote w:type="continuationSeparator" w:id="0">
    <w:p w14:paraId="14702F80" w14:textId="77777777" w:rsidR="00E17B92" w:rsidRDefault="00E17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64774"/>
    <w:multiLevelType w:val="hybridMultilevel"/>
    <w:tmpl w:val="2138B78E"/>
    <w:lvl w:ilvl="0" w:tplc="FFFFFFFF">
      <w:start w:val="1"/>
      <w:numFmt w:val="lowerRoman"/>
      <w:lvlText w:val="(%1)"/>
      <w:lvlJc w:val="left"/>
      <w:pPr>
        <w:ind w:left="1770" w:hanging="720"/>
      </w:pPr>
      <w:rPr>
        <w:rFonts w:hint="default"/>
      </w:rPr>
    </w:lvl>
    <w:lvl w:ilvl="1" w:tplc="FFFFFFFF" w:tentative="1">
      <w:start w:val="1"/>
      <w:numFmt w:val="lowerLetter"/>
      <w:lvlText w:val="%2."/>
      <w:lvlJc w:val="left"/>
      <w:pPr>
        <w:ind w:left="2130" w:hanging="360"/>
      </w:pPr>
    </w:lvl>
    <w:lvl w:ilvl="2" w:tplc="FFFFFFFF" w:tentative="1">
      <w:start w:val="1"/>
      <w:numFmt w:val="lowerRoman"/>
      <w:lvlText w:val="%3."/>
      <w:lvlJc w:val="right"/>
      <w:pPr>
        <w:ind w:left="2850" w:hanging="180"/>
      </w:pPr>
    </w:lvl>
    <w:lvl w:ilvl="3" w:tplc="FFFFFFFF" w:tentative="1">
      <w:start w:val="1"/>
      <w:numFmt w:val="decimal"/>
      <w:lvlText w:val="%4."/>
      <w:lvlJc w:val="left"/>
      <w:pPr>
        <w:ind w:left="3570" w:hanging="360"/>
      </w:pPr>
    </w:lvl>
    <w:lvl w:ilvl="4" w:tplc="FFFFFFFF" w:tentative="1">
      <w:start w:val="1"/>
      <w:numFmt w:val="lowerLetter"/>
      <w:lvlText w:val="%5."/>
      <w:lvlJc w:val="left"/>
      <w:pPr>
        <w:ind w:left="4290" w:hanging="360"/>
      </w:pPr>
    </w:lvl>
    <w:lvl w:ilvl="5" w:tplc="FFFFFFFF" w:tentative="1">
      <w:start w:val="1"/>
      <w:numFmt w:val="lowerRoman"/>
      <w:lvlText w:val="%6."/>
      <w:lvlJc w:val="right"/>
      <w:pPr>
        <w:ind w:left="5010" w:hanging="180"/>
      </w:pPr>
    </w:lvl>
    <w:lvl w:ilvl="6" w:tplc="FFFFFFFF" w:tentative="1">
      <w:start w:val="1"/>
      <w:numFmt w:val="decimal"/>
      <w:lvlText w:val="%7."/>
      <w:lvlJc w:val="left"/>
      <w:pPr>
        <w:ind w:left="5730" w:hanging="360"/>
      </w:pPr>
    </w:lvl>
    <w:lvl w:ilvl="7" w:tplc="FFFFFFFF" w:tentative="1">
      <w:start w:val="1"/>
      <w:numFmt w:val="lowerLetter"/>
      <w:lvlText w:val="%8."/>
      <w:lvlJc w:val="left"/>
      <w:pPr>
        <w:ind w:left="6450" w:hanging="360"/>
      </w:pPr>
    </w:lvl>
    <w:lvl w:ilvl="8" w:tplc="FFFFFFFF" w:tentative="1">
      <w:start w:val="1"/>
      <w:numFmt w:val="lowerRoman"/>
      <w:lvlText w:val="%9."/>
      <w:lvlJc w:val="right"/>
      <w:pPr>
        <w:ind w:left="7170" w:hanging="180"/>
      </w:pPr>
    </w:lvl>
  </w:abstractNum>
  <w:abstractNum w:abstractNumId="4" w15:restartNumberingAfterBreak="0">
    <w:nsid w:val="27B74BE9"/>
    <w:multiLevelType w:val="hybridMultilevel"/>
    <w:tmpl w:val="C6B45FE4"/>
    <w:lvl w:ilvl="0" w:tplc="19EA7BA4">
      <w:start w:val="1"/>
      <w:numFmt w:val="lowerLetter"/>
      <w:lvlText w:val="%1)"/>
      <w:lvlJc w:val="left"/>
      <w:pPr>
        <w:ind w:left="2130" w:hanging="360"/>
      </w:pPr>
      <w:rPr>
        <w:rFonts w:hint="default"/>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2E0F30FE"/>
    <w:multiLevelType w:val="hybridMultilevel"/>
    <w:tmpl w:val="F24AA214"/>
    <w:lvl w:ilvl="0" w:tplc="D7B005FE">
      <w:start w:val="1"/>
      <w:numFmt w:val="lowerRoman"/>
      <w:lvlText w:val="(%1)"/>
      <w:lvlJc w:val="left"/>
      <w:pPr>
        <w:ind w:left="1770" w:hanging="720"/>
      </w:pPr>
      <w:rPr>
        <w:rFonts w:hint="default"/>
      </w:rPr>
    </w:lvl>
    <w:lvl w:ilvl="1" w:tplc="40090019" w:tentative="1">
      <w:start w:val="1"/>
      <w:numFmt w:val="lowerLetter"/>
      <w:lvlText w:val="%2."/>
      <w:lvlJc w:val="left"/>
      <w:pPr>
        <w:ind w:left="2130" w:hanging="360"/>
      </w:pPr>
    </w:lvl>
    <w:lvl w:ilvl="2" w:tplc="4009001B" w:tentative="1">
      <w:start w:val="1"/>
      <w:numFmt w:val="lowerRoman"/>
      <w:lvlText w:val="%3."/>
      <w:lvlJc w:val="right"/>
      <w:pPr>
        <w:ind w:left="2850" w:hanging="180"/>
      </w:pPr>
    </w:lvl>
    <w:lvl w:ilvl="3" w:tplc="4009000F" w:tentative="1">
      <w:start w:val="1"/>
      <w:numFmt w:val="decimal"/>
      <w:lvlText w:val="%4."/>
      <w:lvlJc w:val="left"/>
      <w:pPr>
        <w:ind w:left="3570" w:hanging="360"/>
      </w:pPr>
    </w:lvl>
    <w:lvl w:ilvl="4" w:tplc="40090019" w:tentative="1">
      <w:start w:val="1"/>
      <w:numFmt w:val="lowerLetter"/>
      <w:lvlText w:val="%5."/>
      <w:lvlJc w:val="left"/>
      <w:pPr>
        <w:ind w:left="4290" w:hanging="360"/>
      </w:pPr>
    </w:lvl>
    <w:lvl w:ilvl="5" w:tplc="4009001B" w:tentative="1">
      <w:start w:val="1"/>
      <w:numFmt w:val="lowerRoman"/>
      <w:lvlText w:val="%6."/>
      <w:lvlJc w:val="right"/>
      <w:pPr>
        <w:ind w:left="5010" w:hanging="180"/>
      </w:pPr>
    </w:lvl>
    <w:lvl w:ilvl="6" w:tplc="4009000F" w:tentative="1">
      <w:start w:val="1"/>
      <w:numFmt w:val="decimal"/>
      <w:lvlText w:val="%7."/>
      <w:lvlJc w:val="left"/>
      <w:pPr>
        <w:ind w:left="5730" w:hanging="360"/>
      </w:pPr>
    </w:lvl>
    <w:lvl w:ilvl="7" w:tplc="40090019" w:tentative="1">
      <w:start w:val="1"/>
      <w:numFmt w:val="lowerLetter"/>
      <w:lvlText w:val="%8."/>
      <w:lvlJc w:val="left"/>
      <w:pPr>
        <w:ind w:left="6450" w:hanging="360"/>
      </w:pPr>
    </w:lvl>
    <w:lvl w:ilvl="8" w:tplc="4009001B" w:tentative="1">
      <w:start w:val="1"/>
      <w:numFmt w:val="lowerRoman"/>
      <w:lvlText w:val="%9."/>
      <w:lvlJc w:val="right"/>
      <w:pPr>
        <w:ind w:left="7170" w:hanging="180"/>
      </w:pPr>
    </w:lvl>
  </w:abstractNum>
  <w:abstractNum w:abstractNumId="9" w15:restartNumberingAfterBreak="0">
    <w:nsid w:val="3EA8689D"/>
    <w:multiLevelType w:val="hybridMultilevel"/>
    <w:tmpl w:val="770EEE8E"/>
    <w:lvl w:ilvl="0" w:tplc="9AF08644">
      <w:start w:val="1"/>
      <w:numFmt w:val="lowerLetter"/>
      <w:lvlText w:val="(%1)"/>
      <w:lvlJc w:val="left"/>
      <w:pPr>
        <w:ind w:left="1395" w:hanging="360"/>
      </w:pPr>
      <w:rPr>
        <w:rFonts w:eastAsia="MS Mincho"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abstractNum w:abstractNumId="10"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3" w15:restartNumberingAfterBreak="0">
    <w:nsid w:val="4A195CF2"/>
    <w:multiLevelType w:val="hybridMultilevel"/>
    <w:tmpl w:val="DCCAC054"/>
    <w:lvl w:ilvl="0" w:tplc="5F800B58">
      <w:start w:val="1"/>
      <w:numFmt w:val="lowerRoman"/>
      <w:lvlText w:val="(%1)"/>
      <w:lvlJc w:val="left"/>
      <w:pPr>
        <w:ind w:left="1757" w:hanging="360"/>
      </w:pPr>
      <w:rPr>
        <w:rFonts w:hint="default"/>
      </w:rPr>
    </w:lvl>
    <w:lvl w:ilvl="1" w:tplc="40090019" w:tentative="1">
      <w:start w:val="1"/>
      <w:numFmt w:val="lowerLetter"/>
      <w:lvlText w:val="%2."/>
      <w:lvlJc w:val="left"/>
      <w:pPr>
        <w:ind w:left="2477" w:hanging="360"/>
      </w:pPr>
    </w:lvl>
    <w:lvl w:ilvl="2" w:tplc="4009001B" w:tentative="1">
      <w:start w:val="1"/>
      <w:numFmt w:val="lowerRoman"/>
      <w:lvlText w:val="%3."/>
      <w:lvlJc w:val="right"/>
      <w:pPr>
        <w:ind w:left="3197" w:hanging="180"/>
      </w:pPr>
    </w:lvl>
    <w:lvl w:ilvl="3" w:tplc="4009000F" w:tentative="1">
      <w:start w:val="1"/>
      <w:numFmt w:val="decimal"/>
      <w:lvlText w:val="%4."/>
      <w:lvlJc w:val="left"/>
      <w:pPr>
        <w:ind w:left="3917" w:hanging="360"/>
      </w:pPr>
    </w:lvl>
    <w:lvl w:ilvl="4" w:tplc="40090019" w:tentative="1">
      <w:start w:val="1"/>
      <w:numFmt w:val="lowerLetter"/>
      <w:lvlText w:val="%5."/>
      <w:lvlJc w:val="left"/>
      <w:pPr>
        <w:ind w:left="4637" w:hanging="360"/>
      </w:pPr>
    </w:lvl>
    <w:lvl w:ilvl="5" w:tplc="4009001B" w:tentative="1">
      <w:start w:val="1"/>
      <w:numFmt w:val="lowerRoman"/>
      <w:lvlText w:val="%6."/>
      <w:lvlJc w:val="right"/>
      <w:pPr>
        <w:ind w:left="5357" w:hanging="180"/>
      </w:pPr>
    </w:lvl>
    <w:lvl w:ilvl="6" w:tplc="4009000F" w:tentative="1">
      <w:start w:val="1"/>
      <w:numFmt w:val="decimal"/>
      <w:lvlText w:val="%7."/>
      <w:lvlJc w:val="left"/>
      <w:pPr>
        <w:ind w:left="6077" w:hanging="360"/>
      </w:pPr>
    </w:lvl>
    <w:lvl w:ilvl="7" w:tplc="40090019" w:tentative="1">
      <w:start w:val="1"/>
      <w:numFmt w:val="lowerLetter"/>
      <w:lvlText w:val="%8."/>
      <w:lvlJc w:val="left"/>
      <w:pPr>
        <w:ind w:left="6797" w:hanging="360"/>
      </w:pPr>
    </w:lvl>
    <w:lvl w:ilvl="8" w:tplc="4009001B" w:tentative="1">
      <w:start w:val="1"/>
      <w:numFmt w:val="lowerRoman"/>
      <w:lvlText w:val="%9."/>
      <w:lvlJc w:val="right"/>
      <w:pPr>
        <w:ind w:left="7517" w:hanging="180"/>
      </w:pPr>
    </w:lvl>
  </w:abstractNum>
  <w:abstractNum w:abstractNumId="14"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BCB2B19"/>
    <w:multiLevelType w:val="hybridMultilevel"/>
    <w:tmpl w:val="1584ADCE"/>
    <w:lvl w:ilvl="0" w:tplc="28083446">
      <w:start w:val="1"/>
      <w:numFmt w:val="lowerRoman"/>
      <w:lvlText w:val="(%1)"/>
      <w:lvlJc w:val="left"/>
      <w:pPr>
        <w:ind w:left="1757" w:hanging="360"/>
      </w:pPr>
      <w:rPr>
        <w:rFonts w:hint="default"/>
        <w:b w:val="0"/>
        <w:bCs w:val="0"/>
      </w:rPr>
    </w:lvl>
    <w:lvl w:ilvl="1" w:tplc="FFFFFFFF" w:tentative="1">
      <w:start w:val="1"/>
      <w:numFmt w:val="lowerLetter"/>
      <w:lvlText w:val="%2."/>
      <w:lvlJc w:val="left"/>
      <w:pPr>
        <w:ind w:left="2477" w:hanging="360"/>
      </w:pPr>
    </w:lvl>
    <w:lvl w:ilvl="2" w:tplc="FFFFFFFF" w:tentative="1">
      <w:start w:val="1"/>
      <w:numFmt w:val="lowerRoman"/>
      <w:lvlText w:val="%3."/>
      <w:lvlJc w:val="right"/>
      <w:pPr>
        <w:ind w:left="3197" w:hanging="180"/>
      </w:pPr>
    </w:lvl>
    <w:lvl w:ilvl="3" w:tplc="FFFFFFFF" w:tentative="1">
      <w:start w:val="1"/>
      <w:numFmt w:val="decimal"/>
      <w:lvlText w:val="%4."/>
      <w:lvlJc w:val="left"/>
      <w:pPr>
        <w:ind w:left="3917" w:hanging="360"/>
      </w:pPr>
    </w:lvl>
    <w:lvl w:ilvl="4" w:tplc="FFFFFFFF" w:tentative="1">
      <w:start w:val="1"/>
      <w:numFmt w:val="lowerLetter"/>
      <w:lvlText w:val="%5."/>
      <w:lvlJc w:val="left"/>
      <w:pPr>
        <w:ind w:left="4637" w:hanging="360"/>
      </w:pPr>
    </w:lvl>
    <w:lvl w:ilvl="5" w:tplc="FFFFFFFF" w:tentative="1">
      <w:start w:val="1"/>
      <w:numFmt w:val="lowerRoman"/>
      <w:lvlText w:val="%6."/>
      <w:lvlJc w:val="right"/>
      <w:pPr>
        <w:ind w:left="5357" w:hanging="180"/>
      </w:pPr>
    </w:lvl>
    <w:lvl w:ilvl="6" w:tplc="FFFFFFFF" w:tentative="1">
      <w:start w:val="1"/>
      <w:numFmt w:val="decimal"/>
      <w:lvlText w:val="%7."/>
      <w:lvlJc w:val="left"/>
      <w:pPr>
        <w:ind w:left="6077" w:hanging="360"/>
      </w:pPr>
    </w:lvl>
    <w:lvl w:ilvl="7" w:tplc="FFFFFFFF" w:tentative="1">
      <w:start w:val="1"/>
      <w:numFmt w:val="lowerLetter"/>
      <w:lvlText w:val="%8."/>
      <w:lvlJc w:val="left"/>
      <w:pPr>
        <w:ind w:left="6797" w:hanging="360"/>
      </w:pPr>
    </w:lvl>
    <w:lvl w:ilvl="8" w:tplc="FFFFFFFF" w:tentative="1">
      <w:start w:val="1"/>
      <w:numFmt w:val="lowerRoman"/>
      <w:lvlText w:val="%9."/>
      <w:lvlJc w:val="right"/>
      <w:pPr>
        <w:ind w:left="7517" w:hanging="180"/>
      </w:pPr>
    </w:lvl>
  </w:abstractNum>
  <w:abstractNum w:abstractNumId="19" w15:restartNumberingAfterBreak="0">
    <w:nsid w:val="6FE62267"/>
    <w:multiLevelType w:val="hybridMultilevel"/>
    <w:tmpl w:val="DA184232"/>
    <w:lvl w:ilvl="0" w:tplc="AFC83FB8">
      <w:start w:val="1"/>
      <w:numFmt w:val="lowerRoman"/>
      <w:lvlText w:val="(%1)"/>
      <w:lvlJc w:val="left"/>
      <w:pPr>
        <w:ind w:left="1755" w:hanging="720"/>
      </w:pPr>
      <w:rPr>
        <w:rFonts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num w:numId="1" w16cid:durableId="1531183494">
    <w:abstractNumId w:val="5"/>
  </w:num>
  <w:num w:numId="2" w16cid:durableId="1766222532">
    <w:abstractNumId w:val="17"/>
  </w:num>
  <w:num w:numId="3" w16cid:durableId="448932376">
    <w:abstractNumId w:val="2"/>
  </w:num>
  <w:num w:numId="4" w16cid:durableId="1394503104">
    <w:abstractNumId w:val="6"/>
  </w:num>
  <w:num w:numId="5" w16cid:durableId="1322150298">
    <w:abstractNumId w:val="1"/>
  </w:num>
  <w:num w:numId="6" w16cid:durableId="329675038">
    <w:abstractNumId w:val="15"/>
  </w:num>
  <w:num w:numId="7" w16cid:durableId="1531719001">
    <w:abstractNumId w:val="14"/>
  </w:num>
  <w:num w:numId="8" w16cid:durableId="1056314897">
    <w:abstractNumId w:val="7"/>
  </w:num>
  <w:num w:numId="9" w16cid:durableId="1274633381">
    <w:abstractNumId w:val="11"/>
  </w:num>
  <w:num w:numId="10" w16cid:durableId="167527204">
    <w:abstractNumId w:val="10"/>
  </w:num>
  <w:num w:numId="11" w16cid:durableId="767114108">
    <w:abstractNumId w:val="16"/>
  </w:num>
  <w:num w:numId="12" w16cid:durableId="341667548">
    <w:abstractNumId w:val="12"/>
  </w:num>
  <w:num w:numId="13" w16cid:durableId="947080910">
    <w:abstractNumId w:val="8"/>
  </w:num>
  <w:num w:numId="14" w16cid:durableId="1684628064">
    <w:abstractNumId w:val="3"/>
  </w:num>
  <w:num w:numId="15" w16cid:durableId="1187251808">
    <w:abstractNumId w:val="13"/>
  </w:num>
  <w:num w:numId="16" w16cid:durableId="1019310730">
    <w:abstractNumId w:val="19"/>
  </w:num>
  <w:num w:numId="17" w16cid:durableId="203903998">
    <w:abstractNumId w:val="18"/>
  </w:num>
  <w:num w:numId="18" w16cid:durableId="1486121065">
    <w:abstractNumId w:val="9"/>
  </w:num>
  <w:num w:numId="19" w16cid:durableId="133006460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A94"/>
    <w:rsid w:val="000070C9"/>
    <w:rsid w:val="00007B06"/>
    <w:rsid w:val="000104BC"/>
    <w:rsid w:val="00011DCE"/>
    <w:rsid w:val="0001401F"/>
    <w:rsid w:val="00014D2B"/>
    <w:rsid w:val="00014EC1"/>
    <w:rsid w:val="00022236"/>
    <w:rsid w:val="000229CC"/>
    <w:rsid w:val="00031309"/>
    <w:rsid w:val="000337F6"/>
    <w:rsid w:val="00033C0C"/>
    <w:rsid w:val="00034A58"/>
    <w:rsid w:val="0004020A"/>
    <w:rsid w:val="00043F58"/>
    <w:rsid w:val="00045494"/>
    <w:rsid w:val="000513E6"/>
    <w:rsid w:val="0005148F"/>
    <w:rsid w:val="00051883"/>
    <w:rsid w:val="00052FC7"/>
    <w:rsid w:val="00054770"/>
    <w:rsid w:val="00055301"/>
    <w:rsid w:val="000573D0"/>
    <w:rsid w:val="00057F87"/>
    <w:rsid w:val="000613AB"/>
    <w:rsid w:val="00063348"/>
    <w:rsid w:val="00066282"/>
    <w:rsid w:val="00066A7A"/>
    <w:rsid w:val="000671D3"/>
    <w:rsid w:val="00071D17"/>
    <w:rsid w:val="0007256C"/>
    <w:rsid w:val="00072619"/>
    <w:rsid w:val="000738BD"/>
    <w:rsid w:val="00075DAE"/>
    <w:rsid w:val="00082250"/>
    <w:rsid w:val="0008300A"/>
    <w:rsid w:val="0008436F"/>
    <w:rsid w:val="00085EE5"/>
    <w:rsid w:val="00090E68"/>
    <w:rsid w:val="000962F0"/>
    <w:rsid w:val="000969A0"/>
    <w:rsid w:val="00096D86"/>
    <w:rsid w:val="00097B2D"/>
    <w:rsid w:val="000A0998"/>
    <w:rsid w:val="000A313F"/>
    <w:rsid w:val="000A6530"/>
    <w:rsid w:val="000B1C1A"/>
    <w:rsid w:val="000B5427"/>
    <w:rsid w:val="000B63E3"/>
    <w:rsid w:val="000B78E0"/>
    <w:rsid w:val="000C0A68"/>
    <w:rsid w:val="000C118C"/>
    <w:rsid w:val="000C1976"/>
    <w:rsid w:val="000C7E4A"/>
    <w:rsid w:val="000D3A1A"/>
    <w:rsid w:val="000D3D25"/>
    <w:rsid w:val="000D4C51"/>
    <w:rsid w:val="000E0CCC"/>
    <w:rsid w:val="000E12BD"/>
    <w:rsid w:val="000E1E72"/>
    <w:rsid w:val="000E23CB"/>
    <w:rsid w:val="000E38FF"/>
    <w:rsid w:val="000E3E82"/>
    <w:rsid w:val="000E6A48"/>
    <w:rsid w:val="000F5A7C"/>
    <w:rsid w:val="00102BA8"/>
    <w:rsid w:val="00104D52"/>
    <w:rsid w:val="00106807"/>
    <w:rsid w:val="001125E3"/>
    <w:rsid w:val="00112FCA"/>
    <w:rsid w:val="00113DE7"/>
    <w:rsid w:val="0011574C"/>
    <w:rsid w:val="00117118"/>
    <w:rsid w:val="00117E49"/>
    <w:rsid w:val="0012136B"/>
    <w:rsid w:val="00127051"/>
    <w:rsid w:val="00127069"/>
    <w:rsid w:val="001356F8"/>
    <w:rsid w:val="00135CEB"/>
    <w:rsid w:val="00136757"/>
    <w:rsid w:val="0013797E"/>
    <w:rsid w:val="00140050"/>
    <w:rsid w:val="0014057B"/>
    <w:rsid w:val="00140A41"/>
    <w:rsid w:val="0014174A"/>
    <w:rsid w:val="001417A0"/>
    <w:rsid w:val="00142295"/>
    <w:rsid w:val="001435C1"/>
    <w:rsid w:val="00146D59"/>
    <w:rsid w:val="00146E40"/>
    <w:rsid w:val="00147D07"/>
    <w:rsid w:val="00150744"/>
    <w:rsid w:val="00151FC4"/>
    <w:rsid w:val="001522F1"/>
    <w:rsid w:val="00153F6E"/>
    <w:rsid w:val="00154378"/>
    <w:rsid w:val="001549EE"/>
    <w:rsid w:val="00155D0B"/>
    <w:rsid w:val="001601E6"/>
    <w:rsid w:val="00160FC2"/>
    <w:rsid w:val="00161F25"/>
    <w:rsid w:val="0016291E"/>
    <w:rsid w:val="00163C7B"/>
    <w:rsid w:val="00164634"/>
    <w:rsid w:val="001653CF"/>
    <w:rsid w:val="0016575E"/>
    <w:rsid w:val="00167990"/>
    <w:rsid w:val="00172B9F"/>
    <w:rsid w:val="00176AA3"/>
    <w:rsid w:val="0017766D"/>
    <w:rsid w:val="00182F79"/>
    <w:rsid w:val="001842B9"/>
    <w:rsid w:val="00184401"/>
    <w:rsid w:val="00184676"/>
    <w:rsid w:val="00185A83"/>
    <w:rsid w:val="00186C7C"/>
    <w:rsid w:val="001907CA"/>
    <w:rsid w:val="00190D31"/>
    <w:rsid w:val="00192E6B"/>
    <w:rsid w:val="001941E0"/>
    <w:rsid w:val="00195032"/>
    <w:rsid w:val="001A099D"/>
    <w:rsid w:val="001A3EAE"/>
    <w:rsid w:val="001A48AE"/>
    <w:rsid w:val="001A52AA"/>
    <w:rsid w:val="001A5396"/>
    <w:rsid w:val="001B040D"/>
    <w:rsid w:val="001B2BDE"/>
    <w:rsid w:val="001B41D1"/>
    <w:rsid w:val="001B4747"/>
    <w:rsid w:val="001B48B6"/>
    <w:rsid w:val="001B523B"/>
    <w:rsid w:val="001B5E88"/>
    <w:rsid w:val="001B5FE2"/>
    <w:rsid w:val="001B637B"/>
    <w:rsid w:val="001C0AE4"/>
    <w:rsid w:val="001D1811"/>
    <w:rsid w:val="001D186F"/>
    <w:rsid w:val="001D2145"/>
    <w:rsid w:val="001D4A6F"/>
    <w:rsid w:val="001D6516"/>
    <w:rsid w:val="001D6B79"/>
    <w:rsid w:val="001E180B"/>
    <w:rsid w:val="001E1FD1"/>
    <w:rsid w:val="001E2C6D"/>
    <w:rsid w:val="001E306C"/>
    <w:rsid w:val="001E3BA1"/>
    <w:rsid w:val="001E3DFD"/>
    <w:rsid w:val="001E5573"/>
    <w:rsid w:val="001E61F5"/>
    <w:rsid w:val="001E79F2"/>
    <w:rsid w:val="001E7B91"/>
    <w:rsid w:val="001F28DB"/>
    <w:rsid w:val="00200286"/>
    <w:rsid w:val="00201E93"/>
    <w:rsid w:val="00203CDF"/>
    <w:rsid w:val="0020407B"/>
    <w:rsid w:val="0020438A"/>
    <w:rsid w:val="002059D8"/>
    <w:rsid w:val="002060E9"/>
    <w:rsid w:val="002065F0"/>
    <w:rsid w:val="002079E5"/>
    <w:rsid w:val="00213C95"/>
    <w:rsid w:val="00215240"/>
    <w:rsid w:val="002153EC"/>
    <w:rsid w:val="00216169"/>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2714"/>
    <w:rsid w:val="002538B9"/>
    <w:rsid w:val="0025460D"/>
    <w:rsid w:val="00256A60"/>
    <w:rsid w:val="002573CD"/>
    <w:rsid w:val="00263D69"/>
    <w:rsid w:val="0026558C"/>
    <w:rsid w:val="00265D98"/>
    <w:rsid w:val="00266952"/>
    <w:rsid w:val="00267134"/>
    <w:rsid w:val="002713A8"/>
    <w:rsid w:val="0027197C"/>
    <w:rsid w:val="0027231B"/>
    <w:rsid w:val="002733E7"/>
    <w:rsid w:val="00273EAE"/>
    <w:rsid w:val="00276A9C"/>
    <w:rsid w:val="002772FE"/>
    <w:rsid w:val="00282A84"/>
    <w:rsid w:val="002851E3"/>
    <w:rsid w:val="00286A63"/>
    <w:rsid w:val="00287442"/>
    <w:rsid w:val="00287C6E"/>
    <w:rsid w:val="00291BAF"/>
    <w:rsid w:val="00291C5E"/>
    <w:rsid w:val="00295CBE"/>
    <w:rsid w:val="0029674E"/>
    <w:rsid w:val="002972DD"/>
    <w:rsid w:val="002A0005"/>
    <w:rsid w:val="002A03EA"/>
    <w:rsid w:val="002A1087"/>
    <w:rsid w:val="002A2EB2"/>
    <w:rsid w:val="002A44C9"/>
    <w:rsid w:val="002A4B6A"/>
    <w:rsid w:val="002A67E2"/>
    <w:rsid w:val="002A69DF"/>
    <w:rsid w:val="002A6BAE"/>
    <w:rsid w:val="002B001A"/>
    <w:rsid w:val="002B0375"/>
    <w:rsid w:val="002B046B"/>
    <w:rsid w:val="002B08CA"/>
    <w:rsid w:val="002B2C1A"/>
    <w:rsid w:val="002B2F64"/>
    <w:rsid w:val="002B2FE3"/>
    <w:rsid w:val="002B5D54"/>
    <w:rsid w:val="002B6DE7"/>
    <w:rsid w:val="002B77B5"/>
    <w:rsid w:val="002C09D9"/>
    <w:rsid w:val="002C32B9"/>
    <w:rsid w:val="002C3B8E"/>
    <w:rsid w:val="002C60E4"/>
    <w:rsid w:val="002C6238"/>
    <w:rsid w:val="002C77B3"/>
    <w:rsid w:val="002D1492"/>
    <w:rsid w:val="002D19A0"/>
    <w:rsid w:val="002D32F0"/>
    <w:rsid w:val="002D3792"/>
    <w:rsid w:val="002D632E"/>
    <w:rsid w:val="002E1101"/>
    <w:rsid w:val="002E125A"/>
    <w:rsid w:val="002E3EB2"/>
    <w:rsid w:val="002E3F57"/>
    <w:rsid w:val="002E4AC1"/>
    <w:rsid w:val="002E4D28"/>
    <w:rsid w:val="002E4DE1"/>
    <w:rsid w:val="002E6615"/>
    <w:rsid w:val="002E75DB"/>
    <w:rsid w:val="002F0679"/>
    <w:rsid w:val="002F11A4"/>
    <w:rsid w:val="002F4872"/>
    <w:rsid w:val="002F5E63"/>
    <w:rsid w:val="002F6870"/>
    <w:rsid w:val="003023B0"/>
    <w:rsid w:val="00303D3E"/>
    <w:rsid w:val="00304503"/>
    <w:rsid w:val="003056DE"/>
    <w:rsid w:val="00305839"/>
    <w:rsid w:val="003066B7"/>
    <w:rsid w:val="003077BB"/>
    <w:rsid w:val="00310689"/>
    <w:rsid w:val="00311527"/>
    <w:rsid w:val="00312AEB"/>
    <w:rsid w:val="00313744"/>
    <w:rsid w:val="00313D7C"/>
    <w:rsid w:val="003141AE"/>
    <w:rsid w:val="00315858"/>
    <w:rsid w:val="0031752E"/>
    <w:rsid w:val="00317AFC"/>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89B"/>
    <w:rsid w:val="00356AC2"/>
    <w:rsid w:val="003607B5"/>
    <w:rsid w:val="003610D3"/>
    <w:rsid w:val="003625F5"/>
    <w:rsid w:val="00364B7E"/>
    <w:rsid w:val="00365E24"/>
    <w:rsid w:val="00367F53"/>
    <w:rsid w:val="003736E9"/>
    <w:rsid w:val="003740C3"/>
    <w:rsid w:val="00375143"/>
    <w:rsid w:val="00376107"/>
    <w:rsid w:val="003769D9"/>
    <w:rsid w:val="00381112"/>
    <w:rsid w:val="00381DE5"/>
    <w:rsid w:val="0038276E"/>
    <w:rsid w:val="00383A5E"/>
    <w:rsid w:val="003843D0"/>
    <w:rsid w:val="00384B5D"/>
    <w:rsid w:val="0038696B"/>
    <w:rsid w:val="00386D99"/>
    <w:rsid w:val="00387106"/>
    <w:rsid w:val="003928F5"/>
    <w:rsid w:val="00393162"/>
    <w:rsid w:val="00396A7A"/>
    <w:rsid w:val="00397F66"/>
    <w:rsid w:val="003A0278"/>
    <w:rsid w:val="003A2B53"/>
    <w:rsid w:val="003A4BEE"/>
    <w:rsid w:val="003A5480"/>
    <w:rsid w:val="003A5A4D"/>
    <w:rsid w:val="003A76DF"/>
    <w:rsid w:val="003B0387"/>
    <w:rsid w:val="003B50E8"/>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E2447"/>
    <w:rsid w:val="003E2B07"/>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3D94"/>
    <w:rsid w:val="0041452E"/>
    <w:rsid w:val="00414622"/>
    <w:rsid w:val="00415309"/>
    <w:rsid w:val="004168F7"/>
    <w:rsid w:val="00417AB4"/>
    <w:rsid w:val="00417E7B"/>
    <w:rsid w:val="00423B24"/>
    <w:rsid w:val="0042411A"/>
    <w:rsid w:val="004264AF"/>
    <w:rsid w:val="00426B32"/>
    <w:rsid w:val="00426C02"/>
    <w:rsid w:val="004270DF"/>
    <w:rsid w:val="004278A0"/>
    <w:rsid w:val="004306E2"/>
    <w:rsid w:val="00432518"/>
    <w:rsid w:val="004343C1"/>
    <w:rsid w:val="00434B11"/>
    <w:rsid w:val="0044067C"/>
    <w:rsid w:val="00440AF1"/>
    <w:rsid w:val="00442850"/>
    <w:rsid w:val="00443286"/>
    <w:rsid w:val="00446122"/>
    <w:rsid w:val="00447343"/>
    <w:rsid w:val="00452BE0"/>
    <w:rsid w:val="00452EAF"/>
    <w:rsid w:val="004546BA"/>
    <w:rsid w:val="00460C2C"/>
    <w:rsid w:val="00462886"/>
    <w:rsid w:val="004640AA"/>
    <w:rsid w:val="004661FD"/>
    <w:rsid w:val="00467A5A"/>
    <w:rsid w:val="00471CC0"/>
    <w:rsid w:val="00473E31"/>
    <w:rsid w:val="00480ABE"/>
    <w:rsid w:val="00481B96"/>
    <w:rsid w:val="0048230F"/>
    <w:rsid w:val="00483E3E"/>
    <w:rsid w:val="00484E7C"/>
    <w:rsid w:val="0048546F"/>
    <w:rsid w:val="004858AA"/>
    <w:rsid w:val="00485F5B"/>
    <w:rsid w:val="004870BB"/>
    <w:rsid w:val="00490E5E"/>
    <w:rsid w:val="004923C7"/>
    <w:rsid w:val="00492CE6"/>
    <w:rsid w:val="00496E1C"/>
    <w:rsid w:val="004A02BC"/>
    <w:rsid w:val="004A0750"/>
    <w:rsid w:val="004A48BF"/>
    <w:rsid w:val="004A63DE"/>
    <w:rsid w:val="004A757F"/>
    <w:rsid w:val="004A7F19"/>
    <w:rsid w:val="004B0A8D"/>
    <w:rsid w:val="004B0EAA"/>
    <w:rsid w:val="004B2965"/>
    <w:rsid w:val="004B3CB0"/>
    <w:rsid w:val="004B57FD"/>
    <w:rsid w:val="004B6FE1"/>
    <w:rsid w:val="004B738F"/>
    <w:rsid w:val="004C12E7"/>
    <w:rsid w:val="004C24D0"/>
    <w:rsid w:val="004C3413"/>
    <w:rsid w:val="004D2889"/>
    <w:rsid w:val="004D37F9"/>
    <w:rsid w:val="004D4388"/>
    <w:rsid w:val="004D7820"/>
    <w:rsid w:val="004D7C9A"/>
    <w:rsid w:val="004D7EDF"/>
    <w:rsid w:val="004E294C"/>
    <w:rsid w:val="004E327C"/>
    <w:rsid w:val="004E5603"/>
    <w:rsid w:val="004E56CD"/>
    <w:rsid w:val="004F120F"/>
    <w:rsid w:val="004F2A4E"/>
    <w:rsid w:val="004F459B"/>
    <w:rsid w:val="005030E1"/>
    <w:rsid w:val="005071DE"/>
    <w:rsid w:val="005074E5"/>
    <w:rsid w:val="00507DB5"/>
    <w:rsid w:val="0051112E"/>
    <w:rsid w:val="00514705"/>
    <w:rsid w:val="00520778"/>
    <w:rsid w:val="00522B0C"/>
    <w:rsid w:val="0052421D"/>
    <w:rsid w:val="0052603C"/>
    <w:rsid w:val="005261B8"/>
    <w:rsid w:val="00534DA7"/>
    <w:rsid w:val="0053522A"/>
    <w:rsid w:val="00535945"/>
    <w:rsid w:val="0054075D"/>
    <w:rsid w:val="00542BCC"/>
    <w:rsid w:val="00545DEF"/>
    <w:rsid w:val="00546855"/>
    <w:rsid w:val="00550B59"/>
    <w:rsid w:val="00551C84"/>
    <w:rsid w:val="00552330"/>
    <w:rsid w:val="005528C9"/>
    <w:rsid w:val="00553B14"/>
    <w:rsid w:val="0055441F"/>
    <w:rsid w:val="00554D7A"/>
    <w:rsid w:val="0055579D"/>
    <w:rsid w:val="0055673B"/>
    <w:rsid w:val="00557269"/>
    <w:rsid w:val="00562F94"/>
    <w:rsid w:val="00565514"/>
    <w:rsid w:val="00565E33"/>
    <w:rsid w:val="00566177"/>
    <w:rsid w:val="0056722C"/>
    <w:rsid w:val="00567607"/>
    <w:rsid w:val="005708A0"/>
    <w:rsid w:val="00573A96"/>
    <w:rsid w:val="00574AAF"/>
    <w:rsid w:val="00575505"/>
    <w:rsid w:val="0057768A"/>
    <w:rsid w:val="00577C0B"/>
    <w:rsid w:val="00577D47"/>
    <w:rsid w:val="00580261"/>
    <w:rsid w:val="0058061B"/>
    <w:rsid w:val="00581600"/>
    <w:rsid w:val="00581766"/>
    <w:rsid w:val="00584693"/>
    <w:rsid w:val="005859D0"/>
    <w:rsid w:val="0058710C"/>
    <w:rsid w:val="00590625"/>
    <w:rsid w:val="005908D5"/>
    <w:rsid w:val="00590BF9"/>
    <w:rsid w:val="0059128B"/>
    <w:rsid w:val="00591773"/>
    <w:rsid w:val="00594C68"/>
    <w:rsid w:val="00595899"/>
    <w:rsid w:val="00595E52"/>
    <w:rsid w:val="0059648B"/>
    <w:rsid w:val="00596949"/>
    <w:rsid w:val="00596D56"/>
    <w:rsid w:val="005A1266"/>
    <w:rsid w:val="005A31E8"/>
    <w:rsid w:val="005A3C24"/>
    <w:rsid w:val="005A4055"/>
    <w:rsid w:val="005A4758"/>
    <w:rsid w:val="005A4FEA"/>
    <w:rsid w:val="005A6D4D"/>
    <w:rsid w:val="005A7658"/>
    <w:rsid w:val="005B0A68"/>
    <w:rsid w:val="005B2065"/>
    <w:rsid w:val="005B23A9"/>
    <w:rsid w:val="005C165B"/>
    <w:rsid w:val="005C2683"/>
    <w:rsid w:val="005C3952"/>
    <w:rsid w:val="005C6667"/>
    <w:rsid w:val="005D12E2"/>
    <w:rsid w:val="005D2502"/>
    <w:rsid w:val="005D2A42"/>
    <w:rsid w:val="005D44B7"/>
    <w:rsid w:val="005D78B3"/>
    <w:rsid w:val="005D78E4"/>
    <w:rsid w:val="005E0E75"/>
    <w:rsid w:val="005E164D"/>
    <w:rsid w:val="005E196A"/>
    <w:rsid w:val="005E1B1A"/>
    <w:rsid w:val="005E4746"/>
    <w:rsid w:val="005E5640"/>
    <w:rsid w:val="005E5C4B"/>
    <w:rsid w:val="005E6BED"/>
    <w:rsid w:val="005E763E"/>
    <w:rsid w:val="005F11DF"/>
    <w:rsid w:val="005F2B85"/>
    <w:rsid w:val="005F30B2"/>
    <w:rsid w:val="005F4174"/>
    <w:rsid w:val="005F54CC"/>
    <w:rsid w:val="005F7219"/>
    <w:rsid w:val="00600B72"/>
    <w:rsid w:val="00605022"/>
    <w:rsid w:val="006058B7"/>
    <w:rsid w:val="00606871"/>
    <w:rsid w:val="00611B8D"/>
    <w:rsid w:val="006121CB"/>
    <w:rsid w:val="006145E1"/>
    <w:rsid w:val="00614739"/>
    <w:rsid w:val="006154C5"/>
    <w:rsid w:val="0061615C"/>
    <w:rsid w:val="00620A84"/>
    <w:rsid w:val="00621FBE"/>
    <w:rsid w:val="006221E9"/>
    <w:rsid w:val="00622B03"/>
    <w:rsid w:val="00625F85"/>
    <w:rsid w:val="00630941"/>
    <w:rsid w:val="00631B6E"/>
    <w:rsid w:val="006337CD"/>
    <w:rsid w:val="00636890"/>
    <w:rsid w:val="00637479"/>
    <w:rsid w:val="006402D0"/>
    <w:rsid w:val="006411FA"/>
    <w:rsid w:val="006424EA"/>
    <w:rsid w:val="00644419"/>
    <w:rsid w:val="00644E12"/>
    <w:rsid w:val="00646781"/>
    <w:rsid w:val="006468A7"/>
    <w:rsid w:val="006500AC"/>
    <w:rsid w:val="006510FB"/>
    <w:rsid w:val="00651CAB"/>
    <w:rsid w:val="00652601"/>
    <w:rsid w:val="00652A89"/>
    <w:rsid w:val="00652EBD"/>
    <w:rsid w:val="00653A6C"/>
    <w:rsid w:val="00657641"/>
    <w:rsid w:val="00657658"/>
    <w:rsid w:val="00662883"/>
    <w:rsid w:val="006637ED"/>
    <w:rsid w:val="00666359"/>
    <w:rsid w:val="0066730D"/>
    <w:rsid w:val="00667E8E"/>
    <w:rsid w:val="00672941"/>
    <w:rsid w:val="00673BE7"/>
    <w:rsid w:val="00676B4A"/>
    <w:rsid w:val="00681731"/>
    <w:rsid w:val="00682CE1"/>
    <w:rsid w:val="00683767"/>
    <w:rsid w:val="006844BC"/>
    <w:rsid w:val="00687604"/>
    <w:rsid w:val="0068770A"/>
    <w:rsid w:val="00690084"/>
    <w:rsid w:val="0069444C"/>
    <w:rsid w:val="006A3B39"/>
    <w:rsid w:val="006A4776"/>
    <w:rsid w:val="006B1759"/>
    <w:rsid w:val="006B18B4"/>
    <w:rsid w:val="006B43A7"/>
    <w:rsid w:val="006B49DD"/>
    <w:rsid w:val="006B5151"/>
    <w:rsid w:val="006B53A7"/>
    <w:rsid w:val="006B729B"/>
    <w:rsid w:val="006C0251"/>
    <w:rsid w:val="006C14CC"/>
    <w:rsid w:val="006C19AE"/>
    <w:rsid w:val="006C1E48"/>
    <w:rsid w:val="006C2EF6"/>
    <w:rsid w:val="006C301C"/>
    <w:rsid w:val="006C3FEE"/>
    <w:rsid w:val="006C7316"/>
    <w:rsid w:val="006D2550"/>
    <w:rsid w:val="006D4525"/>
    <w:rsid w:val="006D4DD4"/>
    <w:rsid w:val="006D5A58"/>
    <w:rsid w:val="006D634F"/>
    <w:rsid w:val="006D6751"/>
    <w:rsid w:val="006D6945"/>
    <w:rsid w:val="006D723A"/>
    <w:rsid w:val="006E069D"/>
    <w:rsid w:val="006E17B9"/>
    <w:rsid w:val="006E32A7"/>
    <w:rsid w:val="006E4DF4"/>
    <w:rsid w:val="006E75FC"/>
    <w:rsid w:val="006E7CA3"/>
    <w:rsid w:val="006F31E3"/>
    <w:rsid w:val="006F3386"/>
    <w:rsid w:val="006F424C"/>
    <w:rsid w:val="006F770E"/>
    <w:rsid w:val="006F7A8F"/>
    <w:rsid w:val="00700F01"/>
    <w:rsid w:val="00701699"/>
    <w:rsid w:val="0070262F"/>
    <w:rsid w:val="0070364C"/>
    <w:rsid w:val="007052F4"/>
    <w:rsid w:val="00707B64"/>
    <w:rsid w:val="00710022"/>
    <w:rsid w:val="007110D6"/>
    <w:rsid w:val="00711267"/>
    <w:rsid w:val="00711474"/>
    <w:rsid w:val="00712665"/>
    <w:rsid w:val="007149AA"/>
    <w:rsid w:val="0071500B"/>
    <w:rsid w:val="0071529B"/>
    <w:rsid w:val="00717534"/>
    <w:rsid w:val="00721E24"/>
    <w:rsid w:val="00723124"/>
    <w:rsid w:val="00724254"/>
    <w:rsid w:val="0072461C"/>
    <w:rsid w:val="00724998"/>
    <w:rsid w:val="007261B5"/>
    <w:rsid w:val="00730BFC"/>
    <w:rsid w:val="00732384"/>
    <w:rsid w:val="007326D6"/>
    <w:rsid w:val="00732B1B"/>
    <w:rsid w:val="00733E1A"/>
    <w:rsid w:val="00736B03"/>
    <w:rsid w:val="007425DC"/>
    <w:rsid w:val="0074321E"/>
    <w:rsid w:val="00744470"/>
    <w:rsid w:val="00747A93"/>
    <w:rsid w:val="00751E0E"/>
    <w:rsid w:val="00753CEA"/>
    <w:rsid w:val="00760B4B"/>
    <w:rsid w:val="00765823"/>
    <w:rsid w:val="007660AC"/>
    <w:rsid w:val="00767164"/>
    <w:rsid w:val="007725EF"/>
    <w:rsid w:val="00772B29"/>
    <w:rsid w:val="007749AC"/>
    <w:rsid w:val="00775441"/>
    <w:rsid w:val="00776218"/>
    <w:rsid w:val="007762E5"/>
    <w:rsid w:val="00784443"/>
    <w:rsid w:val="007845F0"/>
    <w:rsid w:val="00784941"/>
    <w:rsid w:val="00785887"/>
    <w:rsid w:val="00787105"/>
    <w:rsid w:val="00791C84"/>
    <w:rsid w:val="007937AD"/>
    <w:rsid w:val="00794A70"/>
    <w:rsid w:val="00797016"/>
    <w:rsid w:val="007A0BA5"/>
    <w:rsid w:val="007A2A46"/>
    <w:rsid w:val="007A3747"/>
    <w:rsid w:val="007A3B1B"/>
    <w:rsid w:val="007A63F0"/>
    <w:rsid w:val="007B2367"/>
    <w:rsid w:val="007B2980"/>
    <w:rsid w:val="007B2A6D"/>
    <w:rsid w:val="007B4DF2"/>
    <w:rsid w:val="007B529C"/>
    <w:rsid w:val="007B655D"/>
    <w:rsid w:val="007B6A5D"/>
    <w:rsid w:val="007C1F28"/>
    <w:rsid w:val="007C263B"/>
    <w:rsid w:val="007C2D79"/>
    <w:rsid w:val="007C5A21"/>
    <w:rsid w:val="007D1227"/>
    <w:rsid w:val="007D1A63"/>
    <w:rsid w:val="007D2CE0"/>
    <w:rsid w:val="007D4FC9"/>
    <w:rsid w:val="007E08C0"/>
    <w:rsid w:val="007E2A96"/>
    <w:rsid w:val="007E2F6F"/>
    <w:rsid w:val="007E305B"/>
    <w:rsid w:val="007E367B"/>
    <w:rsid w:val="007E646E"/>
    <w:rsid w:val="007E7EC2"/>
    <w:rsid w:val="007F1A2F"/>
    <w:rsid w:val="007F492F"/>
    <w:rsid w:val="007F4B22"/>
    <w:rsid w:val="007F77C6"/>
    <w:rsid w:val="008011B4"/>
    <w:rsid w:val="00801FA5"/>
    <w:rsid w:val="00802170"/>
    <w:rsid w:val="00802B3A"/>
    <w:rsid w:val="00802F9E"/>
    <w:rsid w:val="008050E4"/>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77E43"/>
    <w:rsid w:val="008822BF"/>
    <w:rsid w:val="00882568"/>
    <w:rsid w:val="008846FB"/>
    <w:rsid w:val="00886477"/>
    <w:rsid w:val="00886EA4"/>
    <w:rsid w:val="008918E0"/>
    <w:rsid w:val="00891C14"/>
    <w:rsid w:val="0089316C"/>
    <w:rsid w:val="008931AF"/>
    <w:rsid w:val="0089346A"/>
    <w:rsid w:val="00893776"/>
    <w:rsid w:val="008948F6"/>
    <w:rsid w:val="00895270"/>
    <w:rsid w:val="00896755"/>
    <w:rsid w:val="008969EA"/>
    <w:rsid w:val="008977CD"/>
    <w:rsid w:val="008A0ADA"/>
    <w:rsid w:val="008A257E"/>
    <w:rsid w:val="008A4202"/>
    <w:rsid w:val="008A4D03"/>
    <w:rsid w:val="008A4EAB"/>
    <w:rsid w:val="008A6E7F"/>
    <w:rsid w:val="008B0430"/>
    <w:rsid w:val="008B0653"/>
    <w:rsid w:val="008B168B"/>
    <w:rsid w:val="008B28E8"/>
    <w:rsid w:val="008B32CC"/>
    <w:rsid w:val="008B37DB"/>
    <w:rsid w:val="008B7573"/>
    <w:rsid w:val="008C004B"/>
    <w:rsid w:val="008C2BCD"/>
    <w:rsid w:val="008C5359"/>
    <w:rsid w:val="008C71ED"/>
    <w:rsid w:val="008D508D"/>
    <w:rsid w:val="008D6A67"/>
    <w:rsid w:val="008E5284"/>
    <w:rsid w:val="008E5348"/>
    <w:rsid w:val="008E5574"/>
    <w:rsid w:val="008E5FE2"/>
    <w:rsid w:val="008E63A6"/>
    <w:rsid w:val="008F0747"/>
    <w:rsid w:val="008F17DC"/>
    <w:rsid w:val="008F4CD1"/>
    <w:rsid w:val="008F4F62"/>
    <w:rsid w:val="008F7715"/>
    <w:rsid w:val="008F77E7"/>
    <w:rsid w:val="008F79CA"/>
    <w:rsid w:val="008F7B2F"/>
    <w:rsid w:val="00900ADE"/>
    <w:rsid w:val="00900F16"/>
    <w:rsid w:val="009028FF"/>
    <w:rsid w:val="00902F96"/>
    <w:rsid w:val="00904641"/>
    <w:rsid w:val="00904715"/>
    <w:rsid w:val="00905E75"/>
    <w:rsid w:val="0090710F"/>
    <w:rsid w:val="00910577"/>
    <w:rsid w:val="00910C93"/>
    <w:rsid w:val="0091128C"/>
    <w:rsid w:val="0091166F"/>
    <w:rsid w:val="00912CE6"/>
    <w:rsid w:val="00912CF8"/>
    <w:rsid w:val="00913DD3"/>
    <w:rsid w:val="00915106"/>
    <w:rsid w:val="009178B1"/>
    <w:rsid w:val="00921FEA"/>
    <w:rsid w:val="00931DA9"/>
    <w:rsid w:val="00934044"/>
    <w:rsid w:val="009341CF"/>
    <w:rsid w:val="0093511D"/>
    <w:rsid w:val="00937BB2"/>
    <w:rsid w:val="00941D92"/>
    <w:rsid w:val="00942C78"/>
    <w:rsid w:val="00947EDA"/>
    <w:rsid w:val="00950528"/>
    <w:rsid w:val="00950CBB"/>
    <w:rsid w:val="009515F1"/>
    <w:rsid w:val="00951AC2"/>
    <w:rsid w:val="00952BE3"/>
    <w:rsid w:val="00952E78"/>
    <w:rsid w:val="00954CEA"/>
    <w:rsid w:val="00962D52"/>
    <w:rsid w:val="009657CA"/>
    <w:rsid w:val="00965BD1"/>
    <w:rsid w:val="00970E9F"/>
    <w:rsid w:val="009732F3"/>
    <w:rsid w:val="0097429C"/>
    <w:rsid w:val="009753E4"/>
    <w:rsid w:val="009769C2"/>
    <w:rsid w:val="009807B2"/>
    <w:rsid w:val="0098086C"/>
    <w:rsid w:val="00984535"/>
    <w:rsid w:val="00984771"/>
    <w:rsid w:val="009873F0"/>
    <w:rsid w:val="00995476"/>
    <w:rsid w:val="0099793C"/>
    <w:rsid w:val="009A168A"/>
    <w:rsid w:val="009A347C"/>
    <w:rsid w:val="009A3FDC"/>
    <w:rsid w:val="009A4C11"/>
    <w:rsid w:val="009A513C"/>
    <w:rsid w:val="009A5F93"/>
    <w:rsid w:val="009A78B8"/>
    <w:rsid w:val="009A7D8C"/>
    <w:rsid w:val="009B0319"/>
    <w:rsid w:val="009B031A"/>
    <w:rsid w:val="009B0BBF"/>
    <w:rsid w:val="009B0D00"/>
    <w:rsid w:val="009B1A09"/>
    <w:rsid w:val="009B1F03"/>
    <w:rsid w:val="009B27BD"/>
    <w:rsid w:val="009C029B"/>
    <w:rsid w:val="009C0AA4"/>
    <w:rsid w:val="009C26B8"/>
    <w:rsid w:val="009C2AEB"/>
    <w:rsid w:val="009C301C"/>
    <w:rsid w:val="009C3B5A"/>
    <w:rsid w:val="009D586D"/>
    <w:rsid w:val="009D59A3"/>
    <w:rsid w:val="009D67CF"/>
    <w:rsid w:val="009D77B9"/>
    <w:rsid w:val="009D7F74"/>
    <w:rsid w:val="009E19E5"/>
    <w:rsid w:val="009E5C01"/>
    <w:rsid w:val="009E73BA"/>
    <w:rsid w:val="009F043D"/>
    <w:rsid w:val="009F13AC"/>
    <w:rsid w:val="009F2E76"/>
    <w:rsid w:val="009F35C8"/>
    <w:rsid w:val="009F45B2"/>
    <w:rsid w:val="009F58EA"/>
    <w:rsid w:val="009F745F"/>
    <w:rsid w:val="00A001D1"/>
    <w:rsid w:val="00A002EE"/>
    <w:rsid w:val="00A00BAE"/>
    <w:rsid w:val="00A066A9"/>
    <w:rsid w:val="00A06AA4"/>
    <w:rsid w:val="00A111DF"/>
    <w:rsid w:val="00A1233C"/>
    <w:rsid w:val="00A13516"/>
    <w:rsid w:val="00A150E8"/>
    <w:rsid w:val="00A16D97"/>
    <w:rsid w:val="00A171AA"/>
    <w:rsid w:val="00A17C36"/>
    <w:rsid w:val="00A22BC0"/>
    <w:rsid w:val="00A23A9F"/>
    <w:rsid w:val="00A3139D"/>
    <w:rsid w:val="00A31C89"/>
    <w:rsid w:val="00A32C10"/>
    <w:rsid w:val="00A32EFD"/>
    <w:rsid w:val="00A34C88"/>
    <w:rsid w:val="00A34CCF"/>
    <w:rsid w:val="00A36701"/>
    <w:rsid w:val="00A40C91"/>
    <w:rsid w:val="00A4251F"/>
    <w:rsid w:val="00A431A8"/>
    <w:rsid w:val="00A46C97"/>
    <w:rsid w:val="00A51731"/>
    <w:rsid w:val="00A523DC"/>
    <w:rsid w:val="00A52911"/>
    <w:rsid w:val="00A5596C"/>
    <w:rsid w:val="00A5622F"/>
    <w:rsid w:val="00A5761B"/>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FD5"/>
    <w:rsid w:val="00A8679D"/>
    <w:rsid w:val="00A87211"/>
    <w:rsid w:val="00A87794"/>
    <w:rsid w:val="00A907F8"/>
    <w:rsid w:val="00A94D00"/>
    <w:rsid w:val="00A954AD"/>
    <w:rsid w:val="00A95F05"/>
    <w:rsid w:val="00A96D05"/>
    <w:rsid w:val="00A97C36"/>
    <w:rsid w:val="00AA0454"/>
    <w:rsid w:val="00AA283B"/>
    <w:rsid w:val="00AA37D7"/>
    <w:rsid w:val="00AA382E"/>
    <w:rsid w:val="00AA444B"/>
    <w:rsid w:val="00AA5D42"/>
    <w:rsid w:val="00AA5D94"/>
    <w:rsid w:val="00AA7009"/>
    <w:rsid w:val="00AA7FA3"/>
    <w:rsid w:val="00AB4FC6"/>
    <w:rsid w:val="00AB71F9"/>
    <w:rsid w:val="00AC0BDE"/>
    <w:rsid w:val="00AC291B"/>
    <w:rsid w:val="00AC5E08"/>
    <w:rsid w:val="00AC5FD3"/>
    <w:rsid w:val="00AC6587"/>
    <w:rsid w:val="00AC7A5E"/>
    <w:rsid w:val="00AD2E87"/>
    <w:rsid w:val="00AD44E8"/>
    <w:rsid w:val="00AD491E"/>
    <w:rsid w:val="00AD5349"/>
    <w:rsid w:val="00AD5A28"/>
    <w:rsid w:val="00AD7570"/>
    <w:rsid w:val="00AD7FD8"/>
    <w:rsid w:val="00AE2753"/>
    <w:rsid w:val="00AE38A4"/>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174B9"/>
    <w:rsid w:val="00B238D3"/>
    <w:rsid w:val="00B238F3"/>
    <w:rsid w:val="00B23CC7"/>
    <w:rsid w:val="00B25256"/>
    <w:rsid w:val="00B26E6E"/>
    <w:rsid w:val="00B27F96"/>
    <w:rsid w:val="00B3059F"/>
    <w:rsid w:val="00B32A25"/>
    <w:rsid w:val="00B32A5A"/>
    <w:rsid w:val="00B32C80"/>
    <w:rsid w:val="00B333CF"/>
    <w:rsid w:val="00B34B0F"/>
    <w:rsid w:val="00B40316"/>
    <w:rsid w:val="00B42103"/>
    <w:rsid w:val="00B4225A"/>
    <w:rsid w:val="00B43411"/>
    <w:rsid w:val="00B434FF"/>
    <w:rsid w:val="00B463A8"/>
    <w:rsid w:val="00B5078D"/>
    <w:rsid w:val="00B50919"/>
    <w:rsid w:val="00B5152F"/>
    <w:rsid w:val="00B535FA"/>
    <w:rsid w:val="00B60501"/>
    <w:rsid w:val="00B616B4"/>
    <w:rsid w:val="00B633D6"/>
    <w:rsid w:val="00B6452E"/>
    <w:rsid w:val="00B655D6"/>
    <w:rsid w:val="00B6750F"/>
    <w:rsid w:val="00B7255B"/>
    <w:rsid w:val="00B72588"/>
    <w:rsid w:val="00B73449"/>
    <w:rsid w:val="00B73A01"/>
    <w:rsid w:val="00B74045"/>
    <w:rsid w:val="00B74B92"/>
    <w:rsid w:val="00B74F81"/>
    <w:rsid w:val="00B758B1"/>
    <w:rsid w:val="00B7756C"/>
    <w:rsid w:val="00B7760E"/>
    <w:rsid w:val="00B805EB"/>
    <w:rsid w:val="00B812D8"/>
    <w:rsid w:val="00B82393"/>
    <w:rsid w:val="00B83787"/>
    <w:rsid w:val="00B838C2"/>
    <w:rsid w:val="00B84E0F"/>
    <w:rsid w:val="00B8505E"/>
    <w:rsid w:val="00B85232"/>
    <w:rsid w:val="00B86A43"/>
    <w:rsid w:val="00B87C42"/>
    <w:rsid w:val="00B920B0"/>
    <w:rsid w:val="00B925D6"/>
    <w:rsid w:val="00B956B3"/>
    <w:rsid w:val="00B95CC4"/>
    <w:rsid w:val="00B9600F"/>
    <w:rsid w:val="00BA22F7"/>
    <w:rsid w:val="00BA2E13"/>
    <w:rsid w:val="00BA3414"/>
    <w:rsid w:val="00BA565B"/>
    <w:rsid w:val="00BA629D"/>
    <w:rsid w:val="00BB2A24"/>
    <w:rsid w:val="00BB32FB"/>
    <w:rsid w:val="00BB37CC"/>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BF7A08"/>
    <w:rsid w:val="00C02308"/>
    <w:rsid w:val="00C16778"/>
    <w:rsid w:val="00C17801"/>
    <w:rsid w:val="00C17F10"/>
    <w:rsid w:val="00C2016D"/>
    <w:rsid w:val="00C2197E"/>
    <w:rsid w:val="00C2273D"/>
    <w:rsid w:val="00C2358D"/>
    <w:rsid w:val="00C2724F"/>
    <w:rsid w:val="00C30868"/>
    <w:rsid w:val="00C32EF7"/>
    <w:rsid w:val="00C36A60"/>
    <w:rsid w:val="00C37209"/>
    <w:rsid w:val="00C373D8"/>
    <w:rsid w:val="00C42AD9"/>
    <w:rsid w:val="00C4531A"/>
    <w:rsid w:val="00C4632A"/>
    <w:rsid w:val="00C47817"/>
    <w:rsid w:val="00C47FA1"/>
    <w:rsid w:val="00C5122B"/>
    <w:rsid w:val="00C52764"/>
    <w:rsid w:val="00C54367"/>
    <w:rsid w:val="00C55EB1"/>
    <w:rsid w:val="00C56BD3"/>
    <w:rsid w:val="00C5738F"/>
    <w:rsid w:val="00C57B6C"/>
    <w:rsid w:val="00C606AD"/>
    <w:rsid w:val="00C655BE"/>
    <w:rsid w:val="00C65D5D"/>
    <w:rsid w:val="00C727AC"/>
    <w:rsid w:val="00C8380C"/>
    <w:rsid w:val="00C85A79"/>
    <w:rsid w:val="00C87A5E"/>
    <w:rsid w:val="00C901C9"/>
    <w:rsid w:val="00C90567"/>
    <w:rsid w:val="00C921B1"/>
    <w:rsid w:val="00C92CEE"/>
    <w:rsid w:val="00C961E6"/>
    <w:rsid w:val="00CA1E43"/>
    <w:rsid w:val="00CA2192"/>
    <w:rsid w:val="00CA414A"/>
    <w:rsid w:val="00CA4FFA"/>
    <w:rsid w:val="00CA55EE"/>
    <w:rsid w:val="00CA63FF"/>
    <w:rsid w:val="00CB0107"/>
    <w:rsid w:val="00CB1604"/>
    <w:rsid w:val="00CB42AA"/>
    <w:rsid w:val="00CB44FF"/>
    <w:rsid w:val="00CB4D73"/>
    <w:rsid w:val="00CB65D9"/>
    <w:rsid w:val="00CB692B"/>
    <w:rsid w:val="00CC315C"/>
    <w:rsid w:val="00CC6F6C"/>
    <w:rsid w:val="00CC7552"/>
    <w:rsid w:val="00CC7CB0"/>
    <w:rsid w:val="00CD0DF2"/>
    <w:rsid w:val="00CD137A"/>
    <w:rsid w:val="00CD3016"/>
    <w:rsid w:val="00CD3D0F"/>
    <w:rsid w:val="00CD489A"/>
    <w:rsid w:val="00CD5E4C"/>
    <w:rsid w:val="00CD6E59"/>
    <w:rsid w:val="00CE17CD"/>
    <w:rsid w:val="00CE2DE6"/>
    <w:rsid w:val="00CE3C7C"/>
    <w:rsid w:val="00CE5130"/>
    <w:rsid w:val="00CE5343"/>
    <w:rsid w:val="00CE6491"/>
    <w:rsid w:val="00CF0A50"/>
    <w:rsid w:val="00CF2D11"/>
    <w:rsid w:val="00CF3CB5"/>
    <w:rsid w:val="00CF453F"/>
    <w:rsid w:val="00CF6423"/>
    <w:rsid w:val="00CF6659"/>
    <w:rsid w:val="00CF76F7"/>
    <w:rsid w:val="00D00E74"/>
    <w:rsid w:val="00D011EF"/>
    <w:rsid w:val="00D07501"/>
    <w:rsid w:val="00D11DDF"/>
    <w:rsid w:val="00D1455A"/>
    <w:rsid w:val="00D1523C"/>
    <w:rsid w:val="00D2045E"/>
    <w:rsid w:val="00D20BB4"/>
    <w:rsid w:val="00D20C92"/>
    <w:rsid w:val="00D20DD9"/>
    <w:rsid w:val="00D21C41"/>
    <w:rsid w:val="00D22E5F"/>
    <w:rsid w:val="00D25AD3"/>
    <w:rsid w:val="00D3061D"/>
    <w:rsid w:val="00D30C30"/>
    <w:rsid w:val="00D30C8D"/>
    <w:rsid w:val="00D3518A"/>
    <w:rsid w:val="00D3647F"/>
    <w:rsid w:val="00D36BA0"/>
    <w:rsid w:val="00D4072B"/>
    <w:rsid w:val="00D40A6F"/>
    <w:rsid w:val="00D41090"/>
    <w:rsid w:val="00D42DE1"/>
    <w:rsid w:val="00D4498E"/>
    <w:rsid w:val="00D45A58"/>
    <w:rsid w:val="00D45E5F"/>
    <w:rsid w:val="00D46530"/>
    <w:rsid w:val="00D46ECC"/>
    <w:rsid w:val="00D4724E"/>
    <w:rsid w:val="00D474EE"/>
    <w:rsid w:val="00D510BA"/>
    <w:rsid w:val="00D54345"/>
    <w:rsid w:val="00D55B85"/>
    <w:rsid w:val="00D5609E"/>
    <w:rsid w:val="00D607A4"/>
    <w:rsid w:val="00D6099E"/>
    <w:rsid w:val="00D63D35"/>
    <w:rsid w:val="00D64FB7"/>
    <w:rsid w:val="00D7134F"/>
    <w:rsid w:val="00D75EA1"/>
    <w:rsid w:val="00D766DD"/>
    <w:rsid w:val="00D77385"/>
    <w:rsid w:val="00D77C07"/>
    <w:rsid w:val="00D800E3"/>
    <w:rsid w:val="00D82FD7"/>
    <w:rsid w:val="00D83895"/>
    <w:rsid w:val="00D83980"/>
    <w:rsid w:val="00D87119"/>
    <w:rsid w:val="00D87AAD"/>
    <w:rsid w:val="00D92C35"/>
    <w:rsid w:val="00DA0D28"/>
    <w:rsid w:val="00DA14F9"/>
    <w:rsid w:val="00DA2F07"/>
    <w:rsid w:val="00DA344C"/>
    <w:rsid w:val="00DA4331"/>
    <w:rsid w:val="00DA49EC"/>
    <w:rsid w:val="00DA6D60"/>
    <w:rsid w:val="00DB021D"/>
    <w:rsid w:val="00DB1C19"/>
    <w:rsid w:val="00DB2000"/>
    <w:rsid w:val="00DB41B1"/>
    <w:rsid w:val="00DB5669"/>
    <w:rsid w:val="00DB5820"/>
    <w:rsid w:val="00DB7FE7"/>
    <w:rsid w:val="00DC3D85"/>
    <w:rsid w:val="00DC40DF"/>
    <w:rsid w:val="00DC7C80"/>
    <w:rsid w:val="00DD01BC"/>
    <w:rsid w:val="00DD05DF"/>
    <w:rsid w:val="00DD0B3F"/>
    <w:rsid w:val="00DD2EC6"/>
    <w:rsid w:val="00DD7C95"/>
    <w:rsid w:val="00DE1D4C"/>
    <w:rsid w:val="00DE29C4"/>
    <w:rsid w:val="00DE3549"/>
    <w:rsid w:val="00DE515B"/>
    <w:rsid w:val="00DE6BB5"/>
    <w:rsid w:val="00DF1832"/>
    <w:rsid w:val="00DF2120"/>
    <w:rsid w:val="00DF213B"/>
    <w:rsid w:val="00DF25B2"/>
    <w:rsid w:val="00DF69AA"/>
    <w:rsid w:val="00E03FED"/>
    <w:rsid w:val="00E05C89"/>
    <w:rsid w:val="00E100A3"/>
    <w:rsid w:val="00E10BDB"/>
    <w:rsid w:val="00E11354"/>
    <w:rsid w:val="00E11C70"/>
    <w:rsid w:val="00E12FD2"/>
    <w:rsid w:val="00E135CC"/>
    <w:rsid w:val="00E1415E"/>
    <w:rsid w:val="00E17B92"/>
    <w:rsid w:val="00E21C8F"/>
    <w:rsid w:val="00E24CF5"/>
    <w:rsid w:val="00E25219"/>
    <w:rsid w:val="00E26664"/>
    <w:rsid w:val="00E26B3A"/>
    <w:rsid w:val="00E30A87"/>
    <w:rsid w:val="00E331AF"/>
    <w:rsid w:val="00E33528"/>
    <w:rsid w:val="00E35C5B"/>
    <w:rsid w:val="00E47574"/>
    <w:rsid w:val="00E47FB3"/>
    <w:rsid w:val="00E50606"/>
    <w:rsid w:val="00E517DF"/>
    <w:rsid w:val="00E53C2E"/>
    <w:rsid w:val="00E607E2"/>
    <w:rsid w:val="00E64F97"/>
    <w:rsid w:val="00E66809"/>
    <w:rsid w:val="00E72110"/>
    <w:rsid w:val="00E76276"/>
    <w:rsid w:val="00E76F6A"/>
    <w:rsid w:val="00E77A3C"/>
    <w:rsid w:val="00E8043B"/>
    <w:rsid w:val="00E827FF"/>
    <w:rsid w:val="00E8351D"/>
    <w:rsid w:val="00E835A8"/>
    <w:rsid w:val="00E8723A"/>
    <w:rsid w:val="00E90738"/>
    <w:rsid w:val="00E914DC"/>
    <w:rsid w:val="00E93DEA"/>
    <w:rsid w:val="00E940D2"/>
    <w:rsid w:val="00E94428"/>
    <w:rsid w:val="00E9549E"/>
    <w:rsid w:val="00E9587E"/>
    <w:rsid w:val="00E95CDA"/>
    <w:rsid w:val="00E96F04"/>
    <w:rsid w:val="00E97F4F"/>
    <w:rsid w:val="00EA3997"/>
    <w:rsid w:val="00EA4529"/>
    <w:rsid w:val="00EA68C5"/>
    <w:rsid w:val="00EA78F7"/>
    <w:rsid w:val="00EB2A1F"/>
    <w:rsid w:val="00EB3F14"/>
    <w:rsid w:val="00EB4BD7"/>
    <w:rsid w:val="00EB6488"/>
    <w:rsid w:val="00EB7757"/>
    <w:rsid w:val="00EB7DF6"/>
    <w:rsid w:val="00EB7E70"/>
    <w:rsid w:val="00EC01DA"/>
    <w:rsid w:val="00EC343C"/>
    <w:rsid w:val="00EC42BF"/>
    <w:rsid w:val="00ED0E1A"/>
    <w:rsid w:val="00EE34E6"/>
    <w:rsid w:val="00EE62B5"/>
    <w:rsid w:val="00EE68E2"/>
    <w:rsid w:val="00EE73A2"/>
    <w:rsid w:val="00EF09D9"/>
    <w:rsid w:val="00EF1406"/>
    <w:rsid w:val="00EF1C2D"/>
    <w:rsid w:val="00EF300C"/>
    <w:rsid w:val="00EF35BA"/>
    <w:rsid w:val="00EF5759"/>
    <w:rsid w:val="00EF5C86"/>
    <w:rsid w:val="00F0054D"/>
    <w:rsid w:val="00F006B2"/>
    <w:rsid w:val="00F00D59"/>
    <w:rsid w:val="00F02A7A"/>
    <w:rsid w:val="00F03E75"/>
    <w:rsid w:val="00F0426F"/>
    <w:rsid w:val="00F05888"/>
    <w:rsid w:val="00F068EE"/>
    <w:rsid w:val="00F06F1A"/>
    <w:rsid w:val="00F07DEB"/>
    <w:rsid w:val="00F07DF8"/>
    <w:rsid w:val="00F10335"/>
    <w:rsid w:val="00F11D28"/>
    <w:rsid w:val="00F12F81"/>
    <w:rsid w:val="00F17B52"/>
    <w:rsid w:val="00F24974"/>
    <w:rsid w:val="00F24C3C"/>
    <w:rsid w:val="00F24D68"/>
    <w:rsid w:val="00F30966"/>
    <w:rsid w:val="00F312CE"/>
    <w:rsid w:val="00F31830"/>
    <w:rsid w:val="00F37166"/>
    <w:rsid w:val="00F41A97"/>
    <w:rsid w:val="00F41C28"/>
    <w:rsid w:val="00F45C2D"/>
    <w:rsid w:val="00F45C4D"/>
    <w:rsid w:val="00F52385"/>
    <w:rsid w:val="00F52FBB"/>
    <w:rsid w:val="00F602DF"/>
    <w:rsid w:val="00F61058"/>
    <w:rsid w:val="00F67542"/>
    <w:rsid w:val="00F675C0"/>
    <w:rsid w:val="00F7148A"/>
    <w:rsid w:val="00F727B2"/>
    <w:rsid w:val="00F749E0"/>
    <w:rsid w:val="00F74B5D"/>
    <w:rsid w:val="00F74CDA"/>
    <w:rsid w:val="00F74FE1"/>
    <w:rsid w:val="00F77391"/>
    <w:rsid w:val="00F77467"/>
    <w:rsid w:val="00F81C2B"/>
    <w:rsid w:val="00F81D9F"/>
    <w:rsid w:val="00F81FDA"/>
    <w:rsid w:val="00F82612"/>
    <w:rsid w:val="00F82CAF"/>
    <w:rsid w:val="00F84BA9"/>
    <w:rsid w:val="00F85798"/>
    <w:rsid w:val="00F87F82"/>
    <w:rsid w:val="00F91317"/>
    <w:rsid w:val="00F93458"/>
    <w:rsid w:val="00F94053"/>
    <w:rsid w:val="00F940DE"/>
    <w:rsid w:val="00F956AB"/>
    <w:rsid w:val="00F95D7D"/>
    <w:rsid w:val="00FA0E74"/>
    <w:rsid w:val="00FA6C5D"/>
    <w:rsid w:val="00FA6E83"/>
    <w:rsid w:val="00FA74EE"/>
    <w:rsid w:val="00FB2949"/>
    <w:rsid w:val="00FB38D9"/>
    <w:rsid w:val="00FB598E"/>
    <w:rsid w:val="00FC06AC"/>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59D5"/>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206648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673100154">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customXml" Target="../customXml/item3.xml"/><Relationship Id="rId21" Type="http://schemas.openxmlformats.org/officeDocument/2006/relationships/hyperlink" Target="mailto:mmbhatia2001@yahoo.com"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customXml" Target="../customXml/item2.xml"/><Relationship Id="rId16" Type="http://schemas.openxmlformats.org/officeDocument/2006/relationships/hyperlink" Target="http://www.powergrid." TargetMode="External"/><Relationship Id="rId20" Type="http://schemas.openxmlformats.org/officeDocument/2006/relationships/hyperlink" Target="mailto:vishwamitram1@gmail.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kapilmandil@powergrid.in" TargetMode="Externa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hyperlink" Target="mailto:pankajjangid@powergrid.in" TargetMode="External"/><Relationship Id="rId28"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038D95-0CCB-40ED-9DC7-6A052313AA34}">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638EA9B2-BE5F-4937-914F-46ED3F629533}">
  <ds:schemaRefs>
    <ds:schemaRef ds:uri="http://schemas.openxmlformats.org/officeDocument/2006/bibliography"/>
  </ds:schemaRefs>
</ds:datastoreItem>
</file>

<file path=customXml/itemProps3.xml><?xml version="1.0" encoding="utf-8"?>
<ds:datastoreItem xmlns:ds="http://schemas.openxmlformats.org/officeDocument/2006/customXml" ds:itemID="{A16169B5-1634-4995-90B6-659085BF1A41}">
  <ds:schemaRefs>
    <ds:schemaRef ds:uri="http://schemas.microsoft.com/sharepoint/v3/contenttype/forms"/>
  </ds:schemaRefs>
</ds:datastoreItem>
</file>

<file path=customXml/itemProps4.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9</Pages>
  <Words>2863</Words>
  <Characters>16324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19149</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199</cp:revision>
  <cp:lastPrinted>2024-08-28T12:17:00Z</cp:lastPrinted>
  <dcterms:created xsi:type="dcterms:W3CDTF">2025-01-28T06:10:00Z</dcterms:created>
  <dcterms:modified xsi:type="dcterms:W3CDTF">2026-03-13T06:42:00Z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2025-07-22T05:19:35Z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cd45f949-43ac-41bf-8a6e-8d745705716b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